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83355" w14:textId="315B1DF0" w:rsidR="00142408" w:rsidRPr="00142408" w:rsidRDefault="00142408" w:rsidP="00142408">
      <w:pPr>
        <w:spacing w:after="225" w:line="510" w:lineRule="atLeast"/>
        <w:jc w:val="center"/>
        <w:textAlignment w:val="baseline"/>
        <w:outlineLvl w:val="1"/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</w:pPr>
      <w:r w:rsidRPr="00142408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Πρόγραμμα Μεταπτυχιακών Σπουδών</w:t>
      </w:r>
      <w:r w:rsidR="00232261" w:rsidRP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 xml:space="preserve"> </w:t>
      </w:r>
      <w:r w:rsid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 xml:space="preserve">του ΕΚΠΑ </w:t>
      </w:r>
      <w:r w:rsidRPr="00142408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στ</w:t>
      </w:r>
      <w:r w:rsidRPr="00C81129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α</w:t>
      </w:r>
      <w:r w:rsidRPr="00142408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 xml:space="preserve"> </w:t>
      </w:r>
      <w:r w:rsid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«</w:t>
      </w:r>
      <w:proofErr w:type="spellStart"/>
      <w:r w:rsidRPr="00C81129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Τεχνο</w:t>
      </w:r>
      <w:proofErr w:type="spellEnd"/>
      <w:r w:rsidRPr="00C81129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-οικονομικά Συστήματα Διοίκησης</w:t>
      </w:r>
      <w:r w:rsidR="00232261">
        <w:rPr>
          <w:rFonts w:ascii="Segoe UI" w:eastAsia="Times New Roman" w:hAnsi="Segoe UI" w:cs="Segoe UI"/>
          <w:b/>
          <w:color w:val="FF0000"/>
          <w:sz w:val="44"/>
          <w:szCs w:val="45"/>
          <w:lang w:eastAsia="el-GR"/>
        </w:rPr>
        <w:t>»</w:t>
      </w:r>
    </w:p>
    <w:p w14:paraId="308E8FC6" w14:textId="0253E2D3" w:rsidR="00142408" w:rsidRPr="00142408" w:rsidRDefault="00142408" w:rsidP="001424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 Τμήμα Διοίκησης Επιχειρήσεων και Οργανισμών του Εθνικού και Καποδιστριακού Πανεπιστημίου Αθηνών (ΕΚΠΑ) </w:t>
      </w:r>
      <w:r w:rsidRP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και το Τμήμα Διοίκησης Γεωργικών Επιχειρήσεων και Συστημάτων Εφοδιασμού του Γεωπονικού Πανεπιστημίου Αθηνών (ΓΠΑ)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προσφέρουν θέσεις, 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κατά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το ακαδημαϊκό έτος 2022-2023 για το Πρόγραμμα Μεταπτυχιακών Σπουδών στα</w:t>
      </w:r>
      <w:bookmarkStart w:id="0" w:name="_GoBack"/>
      <w:bookmarkEnd w:id="0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142408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el-GR"/>
        </w:rPr>
        <w:t>Τεχνο</w:t>
      </w:r>
      <w:proofErr w:type="spellEnd"/>
      <w:r w:rsidRPr="00142408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el-GR"/>
        </w:rPr>
        <w:t>-οικονομικά Συστήματα Διοίκησης.</w:t>
      </w:r>
    </w:p>
    <w:p w14:paraId="682E76F8" w14:textId="0660604F" w:rsidR="00142408" w:rsidRPr="00142408" w:rsidRDefault="00142408" w:rsidP="00142408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 πρόγραμμα απευθύνεται σε όλους 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τους πτυχιούχους,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ανεξαρτήτως σχολής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αποφοίτησης,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κατεύθυνσης και ειδίκευσης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. Τ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α μαθήματα πραγματοποιούνται </w:t>
      </w:r>
      <w:r w:rsid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σε </w:t>
      </w:r>
      <w:r w:rsidR="00253DE9" w:rsidRP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μη εργάσιμες ημέρες και ώρες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και 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στο Πρόγραμμα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εφαρμόζ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ονται 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σύγχρονες μέ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θ</w:t>
      </w:r>
      <w:r w:rsidR="00D34976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ο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δο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ι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εκπαίδευσης (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blended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learning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– συνδυασμός δια ζώσης και εξ αποστάσεως εκπαίδευσης).</w:t>
      </w:r>
    </w:p>
    <w:p w14:paraId="5996F257" w14:textId="77777777" w:rsidR="00142408" w:rsidRPr="00142408" w:rsidRDefault="00142408" w:rsidP="00142408">
      <w:pPr>
        <w:spacing w:after="225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Ειδικότερα:</w:t>
      </w:r>
    </w:p>
    <w:p w14:paraId="0EDBE32D" w14:textId="77777777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Η προσφορά των σπουδών γίνεται με τη μικτή ή συνδυαστική εκπαιδευτική διαδικασία (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blended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learning</w:t>
      </w:r>
      <w:proofErr w:type="spellEnd"/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), η οποία συνδυάζει τη συμβατική εκπαιδευτική διαδικασία της διδασκαλίας σε αίθουσα, με τη χρήση μεθόδων εξ αποστάσεως εκπαίδευσης.</w:t>
      </w:r>
    </w:p>
    <w:p w14:paraId="24A6FA95" w14:textId="77777777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Η έναρξη των σπουδών προγραμματίζεται να γίνει το χειμερινό εξάμηνο του ακαδημαϊκού έτους 2022-2023.</w:t>
      </w:r>
    </w:p>
    <w:p w14:paraId="34E7F9AD" w14:textId="661EB10C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Η γλώσσα διδασκαλίας είναι η Ελληνική. </w:t>
      </w:r>
    </w:p>
    <w:p w14:paraId="426229A1" w14:textId="77777777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Η διάρκεια του προγράμματος είναι 2 χρόνια.</w:t>
      </w:r>
    </w:p>
    <w:p w14:paraId="4AE3DFC7" w14:textId="40BB1252" w:rsidR="00142408" w:rsidRPr="00142408" w:rsidRDefault="00142408" w:rsidP="00142408">
      <w:pPr>
        <w:numPr>
          <w:ilvl w:val="0"/>
          <w:numId w:val="1"/>
        </w:numPr>
        <w:spacing w:after="150" w:line="240" w:lineRule="auto"/>
        <w:ind w:left="450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Το συνολικό ποσό των διδάκτρων ανέρχεται </w:t>
      </w:r>
      <w:r w:rsidR="00BD2420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συνολικά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στα 4.000 ευρώ (1.000 ευρώ ανά εξάμηνο</w:t>
      </w:r>
      <w:r w:rsidR="000204E7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)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.</w:t>
      </w:r>
    </w:p>
    <w:p w14:paraId="5563A04A" w14:textId="77777777" w:rsidR="00253DE9" w:rsidRPr="00253DE9" w:rsidRDefault="00142408" w:rsidP="00253D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</w:pP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Για περισσότερες πληροφορίες σχετικές με το πρόγραμμα, οι ενδιαφερόμενοι μπορούν να επικοινωνούν μέσω ηλεκτρονικής αλληλογραφίας στο </w:t>
      </w:r>
      <w:hyperlink r:id="rId7" w:history="1">
        <w:r w:rsidR="00D249AF" w:rsidRPr="00D249AF">
          <w:rPr>
            <w:rStyle w:val="-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tsm</w:t>
        </w:r>
        <w:r w:rsidR="00D249AF" w:rsidRPr="00D249AF">
          <w:rPr>
            <w:rStyle w:val="-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</w:rPr>
          <w:t>@</w:t>
        </w:r>
        <w:r w:rsidR="00D249AF" w:rsidRPr="00D249AF">
          <w:rPr>
            <w:rStyle w:val="-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ba</w:t>
        </w:r>
        <w:r w:rsidR="00D249AF" w:rsidRPr="00D249AF">
          <w:rPr>
            <w:rStyle w:val="-"/>
            <w:rFonts w:ascii="Segoe UI" w:hAnsi="Segoe UI" w:cs="Segoe UI"/>
            <w:sz w:val="24"/>
            <w:szCs w:val="24"/>
            <w:bdr w:val="none" w:sz="0" w:space="0" w:color="auto" w:frame="1"/>
            <w:shd w:val="clear" w:color="auto" w:fill="FFFFFF"/>
          </w:rPr>
          <w:t>.uoa.gr</w:t>
        </w:r>
      </w:hyperlink>
      <w:r w:rsidR="00D249AF" w:rsidRPr="00D249AF">
        <w:rPr>
          <w:rFonts w:ascii="Segoe UI" w:hAnsi="Segoe UI" w:cs="Segoe U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ή να επισκέπτονται την</w:t>
      </w:r>
      <w:r w:rsidR="00D249AF" w:rsidRPr="00D249AF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r w:rsidRPr="00142408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>ιστοσελίδα</w:t>
      </w:r>
      <w:r w:rsid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  <w:hyperlink r:id="rId8" w:history="1">
        <w:r w:rsidR="00253DE9" w:rsidRPr="00272270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https</w:t>
        </w:r>
        <w:r w:rsidR="00253DE9" w:rsidRPr="00253DE9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://</w:t>
        </w:r>
        <w:proofErr w:type="spellStart"/>
        <w:r w:rsidR="00253DE9" w:rsidRPr="00272270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tsm</w:t>
        </w:r>
        <w:proofErr w:type="spellEnd"/>
        <w:r w:rsidR="00253DE9" w:rsidRPr="00253DE9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253DE9" w:rsidRPr="00272270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ba</w:t>
        </w:r>
        <w:proofErr w:type="spellEnd"/>
        <w:r w:rsidR="00253DE9" w:rsidRPr="00253DE9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proofErr w:type="spellStart"/>
        <w:r w:rsidR="00253DE9" w:rsidRPr="00272270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uoa</w:t>
        </w:r>
        <w:proofErr w:type="spellEnd"/>
        <w:r w:rsidR="00253DE9" w:rsidRPr="00253DE9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.</w:t>
        </w:r>
        <w:r w:rsidR="00253DE9" w:rsidRPr="00272270">
          <w:rPr>
            <w:rStyle w:val="-"/>
            <w:rFonts w:ascii="Segoe UI" w:eastAsia="Times New Roman" w:hAnsi="Segoe UI" w:cs="Segoe UI"/>
            <w:sz w:val="24"/>
            <w:szCs w:val="24"/>
            <w:lang w:val="en-US" w:eastAsia="el-GR"/>
          </w:rPr>
          <w:t>gr</w:t>
        </w:r>
        <w:r w:rsidR="00253DE9" w:rsidRPr="00253DE9">
          <w:rPr>
            <w:rStyle w:val="-"/>
            <w:rFonts w:ascii="Segoe UI" w:eastAsia="Times New Roman" w:hAnsi="Segoe UI" w:cs="Segoe UI"/>
            <w:sz w:val="24"/>
            <w:szCs w:val="24"/>
            <w:lang w:eastAsia="el-GR"/>
          </w:rPr>
          <w:t>/</w:t>
        </w:r>
      </w:hyperlink>
      <w:r w:rsidR="00253DE9" w:rsidRPr="00253DE9">
        <w:rPr>
          <w:rFonts w:ascii="Segoe UI" w:eastAsia="Times New Roman" w:hAnsi="Segoe UI" w:cs="Segoe UI"/>
          <w:color w:val="000000" w:themeColor="text1"/>
          <w:sz w:val="24"/>
          <w:szCs w:val="24"/>
          <w:lang w:eastAsia="el-GR"/>
        </w:rPr>
        <w:t xml:space="preserve"> </w:t>
      </w:r>
    </w:p>
    <w:p w14:paraId="70C72CE6" w14:textId="427AF419" w:rsidR="00B4007B" w:rsidRPr="00D34976" w:rsidRDefault="00142408" w:rsidP="00D34976">
      <w:pPr>
        <w:spacing w:before="240" w:after="240" w:line="240" w:lineRule="auto"/>
        <w:jc w:val="center"/>
        <w:textAlignment w:val="baseline"/>
        <w:rPr>
          <w:rFonts w:ascii="Segoe UI" w:eastAsia="Times New Roman" w:hAnsi="Segoe UI" w:cs="Segoe UI"/>
          <w:b/>
          <w:color w:val="FF0000"/>
          <w:sz w:val="32"/>
          <w:szCs w:val="32"/>
          <w:lang w:eastAsia="el-GR"/>
        </w:rPr>
      </w:pPr>
      <w:r w:rsidRPr="00142408">
        <w:rPr>
          <w:rFonts w:ascii="Segoe UI" w:eastAsia="Times New Roman" w:hAnsi="Segoe UI" w:cs="Segoe UI"/>
          <w:b/>
          <w:color w:val="FF0000"/>
          <w:sz w:val="32"/>
          <w:szCs w:val="32"/>
          <w:lang w:eastAsia="el-GR"/>
        </w:rPr>
        <w:t xml:space="preserve">Καταληκτική ημερομηνία αιτήσεων: </w:t>
      </w:r>
      <w:r w:rsidR="00253DE9">
        <w:rPr>
          <w:rFonts w:ascii="Segoe UI" w:eastAsia="Times New Roman" w:hAnsi="Segoe UI" w:cs="Segoe UI"/>
          <w:b/>
          <w:color w:val="FF0000"/>
          <w:sz w:val="32"/>
          <w:szCs w:val="32"/>
          <w:lang w:eastAsia="el-GR"/>
        </w:rPr>
        <w:t xml:space="preserve">Δευτέρα </w:t>
      </w:r>
      <w:r w:rsidRPr="00142408">
        <w:rPr>
          <w:rFonts w:ascii="Segoe UI" w:eastAsia="Times New Roman" w:hAnsi="Segoe UI" w:cs="Segoe UI"/>
          <w:b/>
          <w:color w:val="FF0000"/>
          <w:sz w:val="32"/>
          <w:szCs w:val="32"/>
          <w:lang w:eastAsia="el-GR"/>
        </w:rPr>
        <w:t>2</w:t>
      </w:r>
      <w:r w:rsidR="000204E7" w:rsidRPr="000204E7">
        <w:rPr>
          <w:rFonts w:ascii="Segoe UI" w:eastAsia="Times New Roman" w:hAnsi="Segoe UI" w:cs="Segoe UI"/>
          <w:b/>
          <w:color w:val="FF0000"/>
          <w:sz w:val="32"/>
          <w:szCs w:val="32"/>
          <w:lang w:eastAsia="el-GR"/>
        </w:rPr>
        <w:t>0</w:t>
      </w:r>
      <w:r w:rsidRPr="00142408">
        <w:rPr>
          <w:rFonts w:ascii="Segoe UI" w:eastAsia="Times New Roman" w:hAnsi="Segoe UI" w:cs="Segoe UI"/>
          <w:b/>
          <w:color w:val="FF0000"/>
          <w:sz w:val="32"/>
          <w:szCs w:val="32"/>
          <w:lang w:eastAsia="el-GR"/>
        </w:rPr>
        <w:t xml:space="preserve"> Ιουνίου 2022</w:t>
      </w:r>
    </w:p>
    <w:sectPr w:rsidR="00B4007B" w:rsidRPr="00D34976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7628A" w14:textId="77777777" w:rsidR="00564044" w:rsidRDefault="00564044" w:rsidP="009349B3">
      <w:pPr>
        <w:spacing w:after="0" w:line="240" w:lineRule="auto"/>
      </w:pPr>
      <w:r>
        <w:separator/>
      </w:r>
    </w:p>
  </w:endnote>
  <w:endnote w:type="continuationSeparator" w:id="0">
    <w:p w14:paraId="2B4138FF" w14:textId="77777777" w:rsidR="00564044" w:rsidRDefault="00564044" w:rsidP="0093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A1"/>
    <w:family w:val="roman"/>
    <w:pitch w:val="default"/>
    <w:sig w:usb0="E50006FF" w:usb1="5200F9FB" w:usb2="0A040020" w:usb3="00000000" w:csb0="6000009F" w:csb1="DFD7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36F5" w14:textId="77777777" w:rsidR="00564044" w:rsidRDefault="00564044" w:rsidP="009349B3">
      <w:pPr>
        <w:spacing w:after="0" w:line="240" w:lineRule="auto"/>
      </w:pPr>
      <w:r>
        <w:separator/>
      </w:r>
    </w:p>
  </w:footnote>
  <w:footnote w:type="continuationSeparator" w:id="0">
    <w:p w14:paraId="60ECBCA4" w14:textId="77777777" w:rsidR="00564044" w:rsidRDefault="00564044" w:rsidP="0093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83" w:type="dxa"/>
      <w:tblInd w:w="-1560" w:type="dxa"/>
      <w:tblLook w:val="04A0" w:firstRow="1" w:lastRow="0" w:firstColumn="1" w:lastColumn="0" w:noHBand="0" w:noVBand="1"/>
    </w:tblPr>
    <w:tblGrid>
      <w:gridCol w:w="6238"/>
      <w:gridCol w:w="5245"/>
    </w:tblGrid>
    <w:tr w:rsidR="009349B3" w:rsidRPr="003F4211" w14:paraId="0BA08C77" w14:textId="77777777" w:rsidTr="009349B3">
      <w:trPr>
        <w:trHeight w:val="1418"/>
      </w:trPr>
      <w:tc>
        <w:tcPr>
          <w:tcW w:w="6238" w:type="dxa"/>
          <w:tcBorders>
            <w:tl2br w:val="nil"/>
            <w:tr2bl w:val="nil"/>
          </w:tcBorders>
          <w:shd w:val="clear" w:color="auto" w:fill="auto"/>
        </w:tcPr>
        <w:p w14:paraId="7C9A704F" w14:textId="77777777" w:rsidR="009349B3" w:rsidRPr="007E6100" w:rsidRDefault="009349B3" w:rsidP="009349B3">
          <w:pPr>
            <w:spacing w:line="360" w:lineRule="auto"/>
            <w:rPr>
              <w:rFonts w:ascii="DejaVu Serif" w:hAnsi="DejaVu Serif" w:cs="DejaVu Serif"/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0" distR="1905" simplePos="0" relativeHeight="251659264" behindDoc="0" locked="0" layoutInCell="1" allowOverlap="1" wp14:anchorId="293971D2" wp14:editId="1BD04ECC">
                <wp:simplePos x="0" y="0"/>
                <wp:positionH relativeFrom="column">
                  <wp:posOffset>53975</wp:posOffset>
                </wp:positionH>
                <wp:positionV relativeFrom="paragraph">
                  <wp:posOffset>27305</wp:posOffset>
                </wp:positionV>
                <wp:extent cx="3076575" cy="866140"/>
                <wp:effectExtent l="0" t="0" r="9525" b="0"/>
                <wp:wrapSquare wrapText="bothSides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6575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tcBorders>
            <w:tl2br w:val="nil"/>
            <w:tr2bl w:val="nil"/>
          </w:tcBorders>
          <w:shd w:val="clear" w:color="auto" w:fill="auto"/>
        </w:tcPr>
        <w:p w14:paraId="4BD37E49" w14:textId="77777777" w:rsidR="009349B3" w:rsidRPr="00884DE4" w:rsidRDefault="009349B3" w:rsidP="009349B3">
          <w:pPr>
            <w:spacing w:before="120" w:after="120" w:line="360" w:lineRule="auto"/>
            <w:jc w:val="center"/>
            <w:rPr>
              <w:rFonts w:ascii="DejaVu Serif" w:hAnsi="DejaVu Serif" w:cs="DejaVu Serif"/>
              <w:b/>
              <w:bCs/>
              <w:sz w:val="26"/>
              <w:szCs w:val="24"/>
            </w:rPr>
          </w:pPr>
          <w:r w:rsidRPr="00884DE4">
            <w:rPr>
              <w:noProof/>
              <w:sz w:val="26"/>
            </w:rPr>
            <w:drawing>
              <wp:anchor distT="0" distB="0" distL="114300" distR="114300" simplePos="0" relativeHeight="251660288" behindDoc="0" locked="0" layoutInCell="1" allowOverlap="1" wp14:anchorId="216BA2DB" wp14:editId="39536E9F">
                <wp:simplePos x="0" y="0"/>
                <wp:positionH relativeFrom="column">
                  <wp:posOffset>2021615</wp:posOffset>
                </wp:positionH>
                <wp:positionV relativeFrom="paragraph">
                  <wp:posOffset>28780</wp:posOffset>
                </wp:positionV>
                <wp:extent cx="889000" cy="817245"/>
                <wp:effectExtent l="0" t="0" r="6350" b="1905"/>
                <wp:wrapSquare wrapText="bothSides"/>
                <wp:docPr id="2" name="Εικόνα 2" descr="ba_logo_final_squ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_logo_final_squ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84DE4">
            <w:rPr>
              <w:rFonts w:ascii="DejaVu Serif" w:hAnsi="DejaVu Serif" w:cs="DejaVu Serif"/>
              <w:b/>
              <w:bCs/>
              <w:sz w:val="26"/>
              <w:szCs w:val="24"/>
            </w:rPr>
            <w:t>ΤΜΗΜΑ ΔΙΟΙΚΗΣΗΣ ΕΠΙΧΕΙΡΗΣΕΩΝ &amp; ΟΡΓΑΝΙΣΜΩΝ</w:t>
          </w:r>
        </w:p>
      </w:tc>
    </w:tr>
  </w:tbl>
  <w:p w14:paraId="6876996E" w14:textId="77777777" w:rsidR="009349B3" w:rsidRDefault="009349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66"/>
    <w:multiLevelType w:val="multilevel"/>
    <w:tmpl w:val="1F9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15AC3"/>
    <w:multiLevelType w:val="multilevel"/>
    <w:tmpl w:val="5BE2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84487"/>
    <w:multiLevelType w:val="multilevel"/>
    <w:tmpl w:val="78E0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2A"/>
    <w:rsid w:val="000204E7"/>
    <w:rsid w:val="00142408"/>
    <w:rsid w:val="00232261"/>
    <w:rsid w:val="00253DE9"/>
    <w:rsid w:val="003E1E5B"/>
    <w:rsid w:val="00564044"/>
    <w:rsid w:val="005640DF"/>
    <w:rsid w:val="005C45BF"/>
    <w:rsid w:val="00722543"/>
    <w:rsid w:val="00774AD8"/>
    <w:rsid w:val="009349B3"/>
    <w:rsid w:val="00A6672A"/>
    <w:rsid w:val="00A913A3"/>
    <w:rsid w:val="00B4007B"/>
    <w:rsid w:val="00BD2420"/>
    <w:rsid w:val="00C1338A"/>
    <w:rsid w:val="00C81129"/>
    <w:rsid w:val="00D249AF"/>
    <w:rsid w:val="00D3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0E83"/>
  <w15:chartTrackingRefBased/>
  <w15:docId w15:val="{090765CA-D870-4929-8F3E-0A4D816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4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142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1424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link w:val="5Char"/>
    <w:uiPriority w:val="9"/>
    <w:qFormat/>
    <w:rsid w:val="001424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4240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4240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4240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14240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14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42408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D249A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D249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D249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249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D249AF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2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49AF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253DE9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E1E5B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934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9349B3"/>
  </w:style>
  <w:style w:type="paragraph" w:styleId="a9">
    <w:name w:val="footer"/>
    <w:basedOn w:val="a"/>
    <w:link w:val="Char3"/>
    <w:uiPriority w:val="99"/>
    <w:unhideWhenUsed/>
    <w:rsid w:val="009349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93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8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m.ba.uoa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m@ba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tpap</dc:creator>
  <cp:keywords/>
  <dc:description/>
  <cp:lastModifiedBy>tpap</cp:lastModifiedBy>
  <cp:revision>4</cp:revision>
  <dcterms:created xsi:type="dcterms:W3CDTF">2022-05-15T16:02:00Z</dcterms:created>
  <dcterms:modified xsi:type="dcterms:W3CDTF">2022-05-18T20:39:00Z</dcterms:modified>
</cp:coreProperties>
</file>