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3EC4" w14:textId="77777777" w:rsidR="00CE6B93" w:rsidRPr="00871F9E" w:rsidRDefault="00CE6B93" w:rsidP="00584CB9">
      <w:pPr>
        <w:rPr>
          <w:rFonts w:ascii="Arial" w:hAnsi="Arial" w:cs="Arial"/>
          <w:b/>
          <w:bCs/>
          <w:color w:val="222222"/>
          <w:shd w:val="clear" w:color="auto" w:fill="FFFFFF"/>
          <w:lang w:val="en-US"/>
        </w:rPr>
      </w:pPr>
    </w:p>
    <w:p w14:paraId="1735E3B6" w14:textId="59C11A04" w:rsidR="00584CB9" w:rsidRPr="00D50499" w:rsidRDefault="004B4D40" w:rsidP="00584CB9">
      <w:pPr>
        <w:rPr>
          <w:rFonts w:ascii="Arial" w:hAnsi="Arial" w:cs="Arial"/>
          <w:b/>
          <w:sz w:val="36"/>
          <w:szCs w:val="36"/>
        </w:rPr>
      </w:pPr>
      <w:r>
        <w:rPr>
          <w:rFonts w:ascii="Arial" w:hAnsi="Arial" w:cs="Arial"/>
          <w:b/>
          <w:noProof/>
          <w:sz w:val="36"/>
          <w:szCs w:val="36"/>
        </w:rPr>
        <w:t xml:space="preserve">Junior </w:t>
      </w:r>
      <w:r w:rsidR="00584CB9" w:rsidRPr="009C1FBA">
        <w:rPr>
          <w:rFonts w:ascii="Arial" w:hAnsi="Arial" w:cs="Arial"/>
          <w:b/>
          <w:noProof/>
          <w:sz w:val="36"/>
          <w:szCs w:val="36"/>
        </w:rPr>
        <w:t>Dealer</w:t>
      </w:r>
    </w:p>
    <w:p w14:paraId="228DE4D6" w14:textId="70624DAB" w:rsidR="00D54D16" w:rsidRDefault="00584CB9" w:rsidP="00D54D16">
      <w:pPr>
        <w:rPr>
          <w:rFonts w:ascii="Arial" w:hAnsi="Arial" w:cs="Arial"/>
          <w:b/>
          <w:sz w:val="24"/>
          <w:szCs w:val="24"/>
        </w:rPr>
      </w:pPr>
      <w:r w:rsidRPr="00802059">
        <w:rPr>
          <w:rFonts w:ascii="Arial" w:hAnsi="Arial" w:cs="Arial"/>
          <w:b/>
          <w:sz w:val="24"/>
          <w:szCs w:val="24"/>
        </w:rPr>
        <w:t xml:space="preserve">Reference Number: </w:t>
      </w:r>
      <w:r w:rsidR="004B4D40">
        <w:rPr>
          <w:rFonts w:ascii="Arial" w:hAnsi="Arial" w:cs="Arial"/>
          <w:b/>
          <w:sz w:val="24"/>
          <w:szCs w:val="24"/>
        </w:rPr>
        <w:t>J</w:t>
      </w:r>
      <w:r>
        <w:rPr>
          <w:rFonts w:ascii="Arial" w:hAnsi="Arial" w:cs="Arial"/>
          <w:b/>
          <w:sz w:val="24"/>
          <w:szCs w:val="24"/>
        </w:rPr>
        <w:t>DLR10</w:t>
      </w:r>
      <w:r w:rsidR="00D50499">
        <w:rPr>
          <w:rFonts w:ascii="Arial" w:hAnsi="Arial" w:cs="Arial"/>
          <w:b/>
          <w:sz w:val="24"/>
          <w:szCs w:val="24"/>
        </w:rPr>
        <w:t>2</w:t>
      </w:r>
      <w:r w:rsidR="00D54D16">
        <w:rPr>
          <w:rFonts w:ascii="Arial" w:hAnsi="Arial" w:cs="Arial"/>
          <w:b/>
          <w:sz w:val="24"/>
          <w:szCs w:val="24"/>
        </w:rPr>
        <w:t>1</w:t>
      </w:r>
    </w:p>
    <w:p w14:paraId="48CCCEA3" w14:textId="2800613D" w:rsidR="00584CB9" w:rsidRDefault="00584CB9" w:rsidP="00D54D16">
      <w:pPr>
        <w:rPr>
          <w:rFonts w:ascii="Arial" w:hAnsi="Arial" w:cs="Arial"/>
          <w:b/>
          <w:sz w:val="20"/>
          <w:szCs w:val="20"/>
        </w:rPr>
      </w:pPr>
      <w:r>
        <w:rPr>
          <w:rFonts w:ascii="Arial" w:hAnsi="Arial" w:cs="Arial"/>
          <w:b/>
          <w:sz w:val="20"/>
          <w:szCs w:val="20"/>
        </w:rPr>
        <w:t xml:space="preserve">The </w:t>
      </w:r>
      <w:r w:rsidR="006F3B95">
        <w:rPr>
          <w:rFonts w:ascii="Arial" w:hAnsi="Arial" w:cs="Arial"/>
          <w:b/>
          <w:sz w:val="20"/>
          <w:szCs w:val="20"/>
        </w:rPr>
        <w:t>Role</w:t>
      </w:r>
      <w:r>
        <w:rPr>
          <w:rFonts w:ascii="Arial" w:hAnsi="Arial" w:cs="Arial"/>
          <w:b/>
          <w:sz w:val="20"/>
          <w:szCs w:val="20"/>
        </w:rPr>
        <w:t xml:space="preserve">: </w:t>
      </w:r>
    </w:p>
    <w:p w14:paraId="1012C7BC" w14:textId="1E00A838" w:rsidR="003877E5" w:rsidRPr="00FC2BAF" w:rsidRDefault="00FC2BAF" w:rsidP="00FC2BAF">
      <w:pPr>
        <w:jc w:val="both"/>
        <w:rPr>
          <w:rFonts w:ascii="Arial" w:hAnsi="Arial" w:cs="Arial"/>
          <w:sz w:val="20"/>
          <w:szCs w:val="20"/>
        </w:rPr>
      </w:pPr>
      <w:r w:rsidRPr="00FC2BAF">
        <w:rPr>
          <w:rFonts w:ascii="Arial" w:hAnsi="Arial" w:cs="Arial"/>
          <w:color w:val="222222"/>
          <w:sz w:val="20"/>
          <w:szCs w:val="20"/>
          <w:shd w:val="clear" w:color="auto" w:fill="FFFFFF"/>
        </w:rPr>
        <w:t>We are looking for an energetic and self-motivated professiona</w:t>
      </w:r>
      <w:r>
        <w:rPr>
          <w:rFonts w:ascii="Arial" w:hAnsi="Arial" w:cs="Arial"/>
          <w:color w:val="222222"/>
          <w:sz w:val="20"/>
          <w:szCs w:val="20"/>
          <w:shd w:val="clear" w:color="auto" w:fill="FFFFFF"/>
        </w:rPr>
        <w:t>l</w:t>
      </w:r>
      <w:r w:rsidRPr="00FC2BAF">
        <w:rPr>
          <w:rFonts w:ascii="Arial" w:hAnsi="Arial" w:cs="Arial"/>
          <w:color w:val="222222"/>
          <w:sz w:val="20"/>
          <w:szCs w:val="20"/>
          <w:shd w:val="clear" w:color="auto" w:fill="FFFFFF"/>
        </w:rPr>
        <w:t xml:space="preserve"> to join and enhance our Dealers’ team. After undergoing an extensive training to comprehend the operations of the company and the department, as an official member of our team you are expected to effectively monitor and maintain our trading systems and tools, spot any real-time </w:t>
      </w:r>
      <w:proofErr w:type="gramStart"/>
      <w:r w:rsidRPr="00FC2BAF">
        <w:rPr>
          <w:rFonts w:ascii="Arial" w:hAnsi="Arial" w:cs="Arial"/>
          <w:color w:val="222222"/>
          <w:sz w:val="20"/>
          <w:szCs w:val="20"/>
          <w:shd w:val="clear" w:color="auto" w:fill="FFFFFF"/>
        </w:rPr>
        <w:t>issues</w:t>
      </w:r>
      <w:proofErr w:type="gramEnd"/>
      <w:r w:rsidRPr="00FC2BAF">
        <w:rPr>
          <w:rFonts w:ascii="Arial" w:hAnsi="Arial" w:cs="Arial"/>
          <w:color w:val="222222"/>
          <w:sz w:val="20"/>
          <w:szCs w:val="20"/>
          <w:shd w:val="clear" w:color="auto" w:fill="FFFFFF"/>
        </w:rPr>
        <w:t xml:space="preserve"> and take corrective actions on a timely manner. High attention to detail and the ability to work efficiently under pressure are thus a must for our team members. Due to the dynamic nature of our industry, it is also crucial to be always sharp and able to continuously adapt and evolve. We give you the opportunity to thrive in a professional and at the same time fun environment, grasp it!</w:t>
      </w:r>
      <w:r w:rsidR="006F3B95">
        <w:rPr>
          <w:rFonts w:ascii="Arial" w:hAnsi="Arial" w:cs="Arial"/>
          <w:color w:val="222222"/>
          <w:sz w:val="20"/>
          <w:szCs w:val="20"/>
          <w:shd w:val="clear" w:color="auto" w:fill="FFFFFF"/>
        </w:rPr>
        <w:t xml:space="preserve"> </w:t>
      </w:r>
    </w:p>
    <w:p w14:paraId="3B852AC6" w14:textId="77777777" w:rsidR="003877E5" w:rsidRPr="003877E5" w:rsidRDefault="003877E5" w:rsidP="003877E5">
      <w:pPr>
        <w:rPr>
          <w:rFonts w:ascii="Arial" w:hAnsi="Arial" w:cs="Arial"/>
          <w:b/>
          <w:sz w:val="20"/>
          <w:szCs w:val="20"/>
        </w:rPr>
      </w:pPr>
      <w:r w:rsidRPr="003877E5">
        <w:rPr>
          <w:rFonts w:ascii="Arial" w:hAnsi="Arial" w:cs="Arial"/>
          <w:b/>
          <w:sz w:val="20"/>
          <w:szCs w:val="20"/>
        </w:rPr>
        <w:t>The main responsibilities of the position include:</w:t>
      </w:r>
    </w:p>
    <w:p w14:paraId="56AF1FC9" w14:textId="10F193F8" w:rsidR="00630C79" w:rsidRPr="00D43A12" w:rsidRDefault="00630C79" w:rsidP="00D43A12">
      <w:pPr>
        <w:pStyle w:val="ListParagraph"/>
        <w:numPr>
          <w:ilvl w:val="0"/>
          <w:numId w:val="1"/>
        </w:numPr>
        <w:shd w:val="clear" w:color="auto" w:fill="FFFFFF"/>
        <w:spacing w:before="100" w:beforeAutospacing="1" w:after="100" w:afterAutospacing="1" w:line="360" w:lineRule="auto"/>
        <w:rPr>
          <w:rFonts w:ascii="Arial" w:eastAsia="Times New Roman" w:hAnsi="Arial" w:cs="Arial"/>
          <w:color w:val="222222"/>
          <w:sz w:val="20"/>
          <w:szCs w:val="20"/>
        </w:rPr>
      </w:pPr>
      <w:r w:rsidRPr="00D43A12">
        <w:rPr>
          <w:rFonts w:ascii="Arial" w:eastAsia="Times New Roman" w:hAnsi="Arial" w:cs="Arial"/>
          <w:color w:val="222222"/>
          <w:sz w:val="20"/>
          <w:szCs w:val="20"/>
        </w:rPr>
        <w:t>Monitor</w:t>
      </w:r>
      <w:r w:rsidR="006F3B95">
        <w:rPr>
          <w:rFonts w:ascii="Arial" w:eastAsia="Times New Roman" w:hAnsi="Arial" w:cs="Arial"/>
          <w:color w:val="222222"/>
          <w:sz w:val="20"/>
          <w:szCs w:val="20"/>
        </w:rPr>
        <w:t xml:space="preserve"> </w:t>
      </w:r>
      <w:r w:rsidRPr="00D43A12">
        <w:rPr>
          <w:rFonts w:ascii="Arial" w:eastAsia="Times New Roman" w:hAnsi="Arial" w:cs="Arial"/>
          <w:color w:val="222222"/>
          <w:sz w:val="20"/>
          <w:szCs w:val="20"/>
        </w:rPr>
        <w:t>and maint</w:t>
      </w:r>
      <w:r w:rsidR="006F3B95">
        <w:rPr>
          <w:rFonts w:ascii="Arial" w:eastAsia="Times New Roman" w:hAnsi="Arial" w:cs="Arial"/>
          <w:color w:val="222222"/>
          <w:sz w:val="20"/>
          <w:szCs w:val="20"/>
        </w:rPr>
        <w:t>ain</w:t>
      </w:r>
      <w:r w:rsidRPr="00D43A12">
        <w:rPr>
          <w:rFonts w:ascii="Arial" w:eastAsia="Times New Roman" w:hAnsi="Arial" w:cs="Arial"/>
          <w:color w:val="222222"/>
          <w:sz w:val="20"/>
          <w:szCs w:val="20"/>
        </w:rPr>
        <w:t xml:space="preserve"> </w:t>
      </w:r>
      <w:r w:rsidR="006F3B95">
        <w:rPr>
          <w:rFonts w:ascii="Arial" w:eastAsia="Times New Roman" w:hAnsi="Arial" w:cs="Arial"/>
          <w:color w:val="222222"/>
          <w:sz w:val="20"/>
          <w:szCs w:val="20"/>
        </w:rPr>
        <w:t xml:space="preserve">the </w:t>
      </w:r>
      <w:r w:rsidRPr="00D43A12">
        <w:rPr>
          <w:rFonts w:ascii="Arial" w:eastAsia="Times New Roman" w:hAnsi="Arial" w:cs="Arial"/>
          <w:color w:val="222222"/>
          <w:sz w:val="20"/>
          <w:szCs w:val="20"/>
        </w:rPr>
        <w:t>department's trading systems &amp; tools</w:t>
      </w:r>
    </w:p>
    <w:p w14:paraId="29B15056" w14:textId="1CD5D294" w:rsidR="00584CB9" w:rsidRPr="00D43A12" w:rsidRDefault="0031667C" w:rsidP="00D43A12">
      <w:pPr>
        <w:pStyle w:val="ListParagraph"/>
        <w:numPr>
          <w:ilvl w:val="0"/>
          <w:numId w:val="1"/>
        </w:numPr>
        <w:shd w:val="clear" w:color="auto" w:fill="FFFFFF"/>
        <w:spacing w:before="100" w:beforeAutospacing="1" w:after="100" w:afterAutospacing="1" w:line="360" w:lineRule="auto"/>
        <w:rPr>
          <w:rFonts w:ascii="Arial" w:eastAsia="Times New Roman" w:hAnsi="Arial" w:cs="Arial"/>
          <w:color w:val="222222"/>
          <w:sz w:val="20"/>
          <w:szCs w:val="20"/>
        </w:rPr>
      </w:pPr>
      <w:r>
        <w:rPr>
          <w:rFonts w:ascii="Arial" w:eastAsia="Times New Roman" w:hAnsi="Arial" w:cs="Arial"/>
          <w:color w:val="222222"/>
          <w:sz w:val="20"/>
          <w:szCs w:val="20"/>
        </w:rPr>
        <w:t>M</w:t>
      </w:r>
      <w:r w:rsidRPr="00D43A12">
        <w:rPr>
          <w:rFonts w:ascii="Arial" w:eastAsia="Times New Roman" w:hAnsi="Arial" w:cs="Arial"/>
          <w:color w:val="222222"/>
          <w:sz w:val="20"/>
          <w:szCs w:val="20"/>
        </w:rPr>
        <w:t>onitor and hedg</w:t>
      </w:r>
      <w:r w:rsidR="006F3B95">
        <w:rPr>
          <w:rFonts w:ascii="Arial" w:eastAsia="Times New Roman" w:hAnsi="Arial" w:cs="Arial"/>
          <w:color w:val="222222"/>
          <w:sz w:val="20"/>
          <w:szCs w:val="20"/>
        </w:rPr>
        <w:t>e</w:t>
      </w:r>
      <w:r w:rsidRPr="00D43A12">
        <w:rPr>
          <w:rFonts w:ascii="Arial" w:eastAsia="Times New Roman" w:hAnsi="Arial" w:cs="Arial"/>
          <w:color w:val="222222"/>
          <w:sz w:val="20"/>
          <w:szCs w:val="20"/>
        </w:rPr>
        <w:t xml:space="preserve"> </w:t>
      </w:r>
      <w:r>
        <w:rPr>
          <w:rFonts w:ascii="Arial" w:eastAsia="Times New Roman" w:hAnsi="Arial" w:cs="Arial"/>
          <w:color w:val="222222"/>
          <w:sz w:val="20"/>
          <w:szCs w:val="20"/>
        </w:rPr>
        <w:t>c</w:t>
      </w:r>
      <w:r w:rsidR="00392226" w:rsidRPr="00D43A12">
        <w:rPr>
          <w:rFonts w:ascii="Arial" w:eastAsia="Times New Roman" w:hAnsi="Arial" w:cs="Arial"/>
          <w:color w:val="222222"/>
          <w:sz w:val="20"/>
          <w:szCs w:val="20"/>
        </w:rPr>
        <w:t>ompany level exposures according to established rules and guidelines</w:t>
      </w:r>
      <w:r w:rsidR="00584CB9" w:rsidRPr="00D43A12">
        <w:rPr>
          <w:rFonts w:ascii="Arial" w:hAnsi="Arial" w:cs="Arial"/>
          <w:sz w:val="20"/>
          <w:szCs w:val="20"/>
        </w:rPr>
        <w:t xml:space="preserve"> </w:t>
      </w:r>
    </w:p>
    <w:p w14:paraId="1804C438" w14:textId="2F454820" w:rsidR="00584CB9" w:rsidRPr="00D43A12" w:rsidRDefault="00392226" w:rsidP="00D43A12">
      <w:pPr>
        <w:numPr>
          <w:ilvl w:val="0"/>
          <w:numId w:val="1"/>
        </w:numPr>
        <w:shd w:val="clear" w:color="auto" w:fill="FFFFFF"/>
        <w:spacing w:after="0" w:line="360" w:lineRule="auto"/>
        <w:jc w:val="both"/>
        <w:rPr>
          <w:rFonts w:ascii="Arial" w:hAnsi="Arial" w:cs="Arial"/>
          <w:sz w:val="20"/>
          <w:szCs w:val="20"/>
        </w:rPr>
      </w:pPr>
      <w:r w:rsidRPr="00392226">
        <w:rPr>
          <w:rFonts w:ascii="Arial" w:eastAsia="Times New Roman" w:hAnsi="Arial" w:cs="Arial"/>
          <w:color w:val="222222"/>
          <w:sz w:val="20"/>
          <w:szCs w:val="20"/>
        </w:rPr>
        <w:t>Work closely with other departments to ensure trading systems are fully operational and timely hand</w:t>
      </w:r>
      <w:r w:rsidR="006F3B95">
        <w:rPr>
          <w:rFonts w:ascii="Arial" w:eastAsia="Times New Roman" w:hAnsi="Arial" w:cs="Arial"/>
          <w:color w:val="222222"/>
          <w:sz w:val="20"/>
          <w:szCs w:val="20"/>
        </w:rPr>
        <w:t xml:space="preserve">le </w:t>
      </w:r>
      <w:r w:rsidRPr="00392226">
        <w:rPr>
          <w:rFonts w:ascii="Arial" w:eastAsia="Times New Roman" w:hAnsi="Arial" w:cs="Arial"/>
          <w:color w:val="222222"/>
          <w:sz w:val="20"/>
          <w:szCs w:val="20"/>
        </w:rPr>
        <w:t>related issues</w:t>
      </w:r>
    </w:p>
    <w:p w14:paraId="09E86034" w14:textId="2239D895" w:rsidR="00584CB9" w:rsidRPr="00D43A12" w:rsidRDefault="00584CB9" w:rsidP="00D43A12">
      <w:pPr>
        <w:numPr>
          <w:ilvl w:val="0"/>
          <w:numId w:val="1"/>
        </w:numPr>
        <w:shd w:val="clear" w:color="auto" w:fill="FFFFFF"/>
        <w:spacing w:after="0" w:line="360" w:lineRule="auto"/>
        <w:jc w:val="both"/>
        <w:rPr>
          <w:rFonts w:ascii="Arial" w:hAnsi="Arial" w:cs="Arial"/>
          <w:sz w:val="20"/>
          <w:szCs w:val="20"/>
        </w:rPr>
      </w:pPr>
      <w:r w:rsidRPr="00D43A12">
        <w:rPr>
          <w:rFonts w:ascii="Arial" w:hAnsi="Arial" w:cs="Arial"/>
          <w:sz w:val="20"/>
          <w:szCs w:val="20"/>
        </w:rPr>
        <w:t xml:space="preserve">Keep abreast </w:t>
      </w:r>
      <w:r w:rsidR="0020796B" w:rsidRPr="00D43A12">
        <w:rPr>
          <w:rFonts w:ascii="Arial" w:hAnsi="Arial" w:cs="Arial"/>
          <w:sz w:val="20"/>
          <w:szCs w:val="20"/>
        </w:rPr>
        <w:t>of</w:t>
      </w:r>
      <w:r w:rsidRPr="00D43A12">
        <w:rPr>
          <w:rFonts w:ascii="Arial" w:hAnsi="Arial" w:cs="Arial"/>
          <w:sz w:val="20"/>
          <w:szCs w:val="20"/>
        </w:rPr>
        <w:t xml:space="preserve"> market and economic developments </w:t>
      </w:r>
    </w:p>
    <w:p w14:paraId="32BF65C9" w14:textId="77777777" w:rsidR="00584CB9" w:rsidRPr="008E5052" w:rsidRDefault="00584CB9" w:rsidP="00584CB9">
      <w:pPr>
        <w:shd w:val="clear" w:color="auto" w:fill="FFFFFF"/>
        <w:spacing w:after="0" w:line="360" w:lineRule="auto"/>
        <w:ind w:left="720"/>
        <w:jc w:val="both"/>
        <w:rPr>
          <w:rFonts w:ascii="Arial" w:hAnsi="Arial" w:cs="Arial"/>
          <w:sz w:val="20"/>
          <w:szCs w:val="20"/>
        </w:rPr>
      </w:pPr>
    </w:p>
    <w:p w14:paraId="73B0A104" w14:textId="77777777" w:rsidR="00584CB9" w:rsidRPr="00991F82" w:rsidRDefault="00584CB9" w:rsidP="00584CB9">
      <w:pPr>
        <w:jc w:val="both"/>
        <w:rPr>
          <w:rFonts w:ascii="Arial" w:hAnsi="Arial" w:cs="Arial"/>
          <w:b/>
          <w:sz w:val="20"/>
          <w:szCs w:val="20"/>
        </w:rPr>
      </w:pPr>
      <w:r w:rsidRPr="00991F82">
        <w:rPr>
          <w:rFonts w:ascii="Arial" w:hAnsi="Arial" w:cs="Arial"/>
          <w:b/>
          <w:sz w:val="20"/>
          <w:szCs w:val="20"/>
        </w:rPr>
        <w:t>Main requirements:</w:t>
      </w:r>
    </w:p>
    <w:p w14:paraId="5A1DFDDA" w14:textId="698F3BEC" w:rsidR="00584CB9" w:rsidRPr="00FA2684" w:rsidRDefault="00584CB9" w:rsidP="00584CB9">
      <w:pPr>
        <w:numPr>
          <w:ilvl w:val="0"/>
          <w:numId w:val="2"/>
        </w:numPr>
        <w:shd w:val="clear" w:color="auto" w:fill="FFFFFF"/>
        <w:spacing w:after="0" w:line="360" w:lineRule="auto"/>
        <w:jc w:val="both"/>
        <w:rPr>
          <w:rFonts w:ascii="Arial" w:hAnsi="Arial" w:cs="Arial"/>
          <w:sz w:val="20"/>
          <w:szCs w:val="20"/>
        </w:rPr>
      </w:pPr>
      <w:r w:rsidRPr="00FA2684">
        <w:rPr>
          <w:rFonts w:ascii="Arial" w:hAnsi="Arial" w:cs="Arial"/>
          <w:sz w:val="20"/>
          <w:szCs w:val="20"/>
        </w:rPr>
        <w:t>BSc/MSc in Mathematics, Statistics, Finance</w:t>
      </w:r>
      <w:r w:rsidR="008823C5" w:rsidRPr="00FA2684">
        <w:rPr>
          <w:rFonts w:ascii="Arial" w:hAnsi="Arial" w:cs="Arial"/>
          <w:sz w:val="20"/>
          <w:szCs w:val="20"/>
        </w:rPr>
        <w:t xml:space="preserve">, Engineering </w:t>
      </w:r>
      <w:r w:rsidRPr="00FA2684">
        <w:rPr>
          <w:rFonts w:ascii="Arial" w:hAnsi="Arial" w:cs="Arial"/>
          <w:sz w:val="20"/>
          <w:szCs w:val="20"/>
        </w:rPr>
        <w:t>or any other relevant field (first or upper second</w:t>
      </w:r>
      <w:r w:rsidR="00CE7FBD" w:rsidRPr="00FA2684">
        <w:rPr>
          <w:rFonts w:ascii="Arial" w:hAnsi="Arial" w:cs="Arial"/>
          <w:sz w:val="20"/>
          <w:szCs w:val="20"/>
        </w:rPr>
        <w:t>-</w:t>
      </w:r>
      <w:r w:rsidRPr="00FA2684">
        <w:rPr>
          <w:rFonts w:ascii="Arial" w:hAnsi="Arial" w:cs="Arial"/>
          <w:sz w:val="20"/>
          <w:szCs w:val="20"/>
        </w:rPr>
        <w:t>class honours)</w:t>
      </w:r>
    </w:p>
    <w:p w14:paraId="4BA08782" w14:textId="678B4BE4" w:rsidR="00584CB9" w:rsidRDefault="00584CB9" w:rsidP="00584CB9">
      <w:pPr>
        <w:numPr>
          <w:ilvl w:val="0"/>
          <w:numId w:val="2"/>
        </w:numPr>
        <w:shd w:val="clear" w:color="auto" w:fill="FFFFFF"/>
        <w:spacing w:after="0" w:line="360" w:lineRule="auto"/>
        <w:jc w:val="both"/>
        <w:rPr>
          <w:rFonts w:ascii="Arial" w:hAnsi="Arial" w:cs="Arial"/>
          <w:sz w:val="20"/>
          <w:szCs w:val="20"/>
        </w:rPr>
      </w:pPr>
      <w:proofErr w:type="spellStart"/>
      <w:r w:rsidRPr="00802059">
        <w:rPr>
          <w:rFonts w:ascii="Arial" w:hAnsi="Arial" w:cs="Arial"/>
          <w:sz w:val="20"/>
          <w:szCs w:val="20"/>
        </w:rPr>
        <w:t>CySEC</w:t>
      </w:r>
      <w:proofErr w:type="spellEnd"/>
      <w:r w:rsidRPr="00802059">
        <w:rPr>
          <w:rFonts w:ascii="Arial" w:hAnsi="Arial" w:cs="Arial"/>
          <w:sz w:val="20"/>
          <w:szCs w:val="20"/>
        </w:rPr>
        <w:t xml:space="preserve"> </w:t>
      </w:r>
      <w:r>
        <w:rPr>
          <w:rFonts w:ascii="Arial" w:hAnsi="Arial" w:cs="Arial"/>
          <w:sz w:val="20"/>
          <w:szCs w:val="20"/>
        </w:rPr>
        <w:t xml:space="preserve">certification or CFA qualification </w:t>
      </w:r>
      <w:r w:rsidR="0031667C">
        <w:rPr>
          <w:rFonts w:ascii="Arial" w:hAnsi="Arial" w:cs="Arial"/>
          <w:sz w:val="20"/>
          <w:szCs w:val="20"/>
        </w:rPr>
        <w:t xml:space="preserve">is </w:t>
      </w:r>
      <w:r>
        <w:rPr>
          <w:rFonts w:ascii="Arial" w:hAnsi="Arial" w:cs="Arial"/>
          <w:sz w:val="20"/>
          <w:szCs w:val="20"/>
        </w:rPr>
        <w:t>a plus</w:t>
      </w:r>
    </w:p>
    <w:p w14:paraId="634339C4" w14:textId="77777777" w:rsidR="00584CB9" w:rsidRDefault="00584CB9" w:rsidP="00584CB9">
      <w:pPr>
        <w:numPr>
          <w:ilvl w:val="0"/>
          <w:numId w:val="2"/>
        </w:numPr>
        <w:shd w:val="clear" w:color="auto" w:fill="FFFFFF"/>
        <w:spacing w:after="0" w:line="360" w:lineRule="auto"/>
        <w:jc w:val="both"/>
        <w:rPr>
          <w:rFonts w:ascii="Arial" w:hAnsi="Arial" w:cs="Arial"/>
          <w:sz w:val="20"/>
          <w:szCs w:val="20"/>
        </w:rPr>
      </w:pPr>
      <w:r>
        <w:rPr>
          <w:rFonts w:ascii="Arial" w:hAnsi="Arial" w:cs="Arial"/>
          <w:sz w:val="20"/>
          <w:szCs w:val="20"/>
        </w:rPr>
        <w:t xml:space="preserve">Strong analytical skills </w:t>
      </w:r>
    </w:p>
    <w:p w14:paraId="250BEEB8" w14:textId="77777777" w:rsidR="001B1597" w:rsidRPr="00BF0230" w:rsidRDefault="001B1597" w:rsidP="001B1597">
      <w:pPr>
        <w:numPr>
          <w:ilvl w:val="0"/>
          <w:numId w:val="2"/>
        </w:numPr>
        <w:shd w:val="clear" w:color="auto" w:fill="FFFFFF"/>
        <w:spacing w:after="0" w:line="360" w:lineRule="auto"/>
        <w:rPr>
          <w:rFonts w:ascii="Arial" w:hAnsi="Arial" w:cs="Arial"/>
          <w:sz w:val="20"/>
          <w:szCs w:val="20"/>
        </w:rPr>
      </w:pPr>
      <w:r>
        <w:rPr>
          <w:rFonts w:ascii="Arial" w:hAnsi="Arial" w:cs="Arial"/>
          <w:sz w:val="20"/>
          <w:szCs w:val="20"/>
        </w:rPr>
        <w:t xml:space="preserve">Organised, methodological with a high attention to detail </w:t>
      </w:r>
    </w:p>
    <w:p w14:paraId="55D1CC81" w14:textId="77777777" w:rsidR="001B1597" w:rsidRDefault="00584CB9" w:rsidP="00584CB9">
      <w:pPr>
        <w:numPr>
          <w:ilvl w:val="0"/>
          <w:numId w:val="2"/>
        </w:numPr>
        <w:shd w:val="clear" w:color="auto" w:fill="FFFFFF"/>
        <w:spacing w:after="0" w:line="360" w:lineRule="auto"/>
        <w:jc w:val="both"/>
        <w:rPr>
          <w:rFonts w:ascii="Arial" w:hAnsi="Arial" w:cs="Arial"/>
          <w:sz w:val="20"/>
          <w:szCs w:val="20"/>
        </w:rPr>
      </w:pPr>
      <w:r>
        <w:rPr>
          <w:rFonts w:ascii="Arial" w:hAnsi="Arial" w:cs="Arial"/>
          <w:sz w:val="20"/>
          <w:szCs w:val="20"/>
        </w:rPr>
        <w:t xml:space="preserve">Excellent </w:t>
      </w:r>
      <w:r w:rsidR="001B1597" w:rsidRPr="00960769">
        <w:rPr>
          <w:rFonts w:ascii="Arial" w:hAnsi="Arial" w:cs="Arial"/>
          <w:sz w:val="20"/>
          <w:szCs w:val="20"/>
        </w:rPr>
        <w:t xml:space="preserve">oral and written </w:t>
      </w:r>
      <w:r>
        <w:rPr>
          <w:rFonts w:ascii="Arial" w:hAnsi="Arial" w:cs="Arial"/>
          <w:sz w:val="20"/>
          <w:szCs w:val="20"/>
        </w:rPr>
        <w:t xml:space="preserve">communication skills in English </w:t>
      </w:r>
    </w:p>
    <w:p w14:paraId="6C9F4B86" w14:textId="21535AE7" w:rsidR="001B1597" w:rsidRDefault="001B1597" w:rsidP="001B1597">
      <w:pPr>
        <w:numPr>
          <w:ilvl w:val="0"/>
          <w:numId w:val="2"/>
        </w:numPr>
        <w:shd w:val="clear" w:color="auto" w:fill="FFFFFF"/>
        <w:spacing w:after="0" w:line="360" w:lineRule="auto"/>
        <w:rPr>
          <w:rFonts w:ascii="Arial" w:hAnsi="Arial" w:cs="Arial"/>
          <w:sz w:val="20"/>
          <w:szCs w:val="20"/>
        </w:rPr>
      </w:pPr>
      <w:r w:rsidRPr="003221A2">
        <w:rPr>
          <w:rFonts w:ascii="Arial" w:hAnsi="Arial" w:cs="Arial"/>
          <w:sz w:val="20"/>
          <w:szCs w:val="20"/>
        </w:rPr>
        <w:t xml:space="preserve">Excellent working knowledge of Microsoft Office tools </w:t>
      </w:r>
    </w:p>
    <w:p w14:paraId="5D5832CA" w14:textId="77777777" w:rsidR="00A23C0E" w:rsidRPr="00D43A12" w:rsidRDefault="00A23C0E" w:rsidP="00A23C0E">
      <w:pPr>
        <w:numPr>
          <w:ilvl w:val="0"/>
          <w:numId w:val="2"/>
        </w:numPr>
        <w:shd w:val="clear" w:color="auto" w:fill="FFFFFF"/>
        <w:spacing w:after="0" w:line="360" w:lineRule="auto"/>
        <w:jc w:val="both"/>
        <w:rPr>
          <w:rFonts w:ascii="Arial" w:hAnsi="Arial" w:cs="Arial"/>
          <w:sz w:val="20"/>
          <w:szCs w:val="20"/>
        </w:rPr>
      </w:pPr>
      <w:r w:rsidRPr="00D43A12">
        <w:rPr>
          <w:rFonts w:ascii="Arial" w:hAnsi="Arial" w:cs="Arial"/>
          <w:sz w:val="20"/>
          <w:szCs w:val="20"/>
        </w:rPr>
        <w:t>Work on shift schedule</w:t>
      </w:r>
    </w:p>
    <w:p w14:paraId="15D311A2" w14:textId="77777777" w:rsidR="00A23C0E" w:rsidRPr="003221A2" w:rsidRDefault="00A23C0E" w:rsidP="00A23C0E">
      <w:pPr>
        <w:shd w:val="clear" w:color="auto" w:fill="FFFFFF"/>
        <w:spacing w:after="0" w:line="360" w:lineRule="auto"/>
        <w:ind w:left="720"/>
        <w:rPr>
          <w:rFonts w:ascii="Arial" w:hAnsi="Arial" w:cs="Arial"/>
          <w:sz w:val="20"/>
          <w:szCs w:val="20"/>
        </w:rPr>
      </w:pPr>
    </w:p>
    <w:p w14:paraId="36214BA4" w14:textId="77777777" w:rsidR="001B1597" w:rsidRPr="001B1597" w:rsidRDefault="001B1597" w:rsidP="001B1597">
      <w:pPr>
        <w:shd w:val="clear" w:color="auto" w:fill="FFFFFF"/>
        <w:spacing w:after="0" w:line="360" w:lineRule="auto"/>
        <w:ind w:left="720"/>
        <w:jc w:val="both"/>
        <w:rPr>
          <w:rFonts w:ascii="Arial" w:hAnsi="Arial" w:cs="Arial"/>
          <w:sz w:val="20"/>
          <w:szCs w:val="20"/>
        </w:rPr>
      </w:pPr>
    </w:p>
    <w:p w14:paraId="365FA513" w14:textId="5735BEDA" w:rsidR="00584CB9" w:rsidRPr="00CF241A" w:rsidRDefault="00C3025D" w:rsidP="00584CB9">
      <w:pPr>
        <w:jc w:val="both"/>
        <w:rPr>
          <w:rFonts w:ascii="Arial" w:hAnsi="Arial" w:cs="Arial"/>
          <w:b/>
          <w:sz w:val="20"/>
          <w:szCs w:val="20"/>
        </w:rPr>
      </w:pPr>
      <w:r>
        <w:rPr>
          <w:rFonts w:ascii="Arial" w:hAnsi="Arial" w:cs="Arial"/>
          <w:b/>
          <w:sz w:val="20"/>
          <w:szCs w:val="20"/>
        </w:rPr>
        <w:t>Benefit from</w:t>
      </w:r>
      <w:r w:rsidR="00584CB9">
        <w:rPr>
          <w:rFonts w:ascii="Arial" w:hAnsi="Arial" w:cs="Arial"/>
          <w:b/>
          <w:sz w:val="20"/>
          <w:szCs w:val="20"/>
        </w:rPr>
        <w:t>:</w:t>
      </w:r>
    </w:p>
    <w:p w14:paraId="0E4CA338" w14:textId="77777777" w:rsidR="00584CB9" w:rsidRPr="00584CB9" w:rsidRDefault="00584CB9" w:rsidP="00584CB9">
      <w:pPr>
        <w:numPr>
          <w:ilvl w:val="0"/>
          <w:numId w:val="2"/>
        </w:numPr>
        <w:shd w:val="clear" w:color="auto" w:fill="FFFFFF"/>
        <w:spacing w:after="0" w:line="360" w:lineRule="auto"/>
        <w:jc w:val="both"/>
        <w:rPr>
          <w:rFonts w:ascii="Arial" w:hAnsi="Arial" w:cs="Arial"/>
          <w:sz w:val="20"/>
          <w:szCs w:val="20"/>
        </w:rPr>
      </w:pPr>
      <w:r w:rsidRPr="00A359EB">
        <w:rPr>
          <w:rFonts w:ascii="Arial" w:hAnsi="Arial" w:cs="Arial"/>
          <w:sz w:val="20"/>
          <w:szCs w:val="20"/>
        </w:rPr>
        <w:t>Attr</w:t>
      </w:r>
      <w:r>
        <w:rPr>
          <w:rFonts w:ascii="Arial" w:hAnsi="Arial" w:cs="Arial"/>
          <w:sz w:val="20"/>
          <w:szCs w:val="20"/>
        </w:rPr>
        <w:t xml:space="preserve">active remuneration </w:t>
      </w:r>
      <w:r w:rsidRPr="00584CB9">
        <w:rPr>
          <w:rFonts w:ascii="Arial" w:hAnsi="Arial" w:cs="Arial"/>
          <w:sz w:val="20"/>
          <w:szCs w:val="20"/>
        </w:rPr>
        <w:t xml:space="preserve">package plus performance related reward   </w:t>
      </w:r>
    </w:p>
    <w:p w14:paraId="2D1E629A" w14:textId="77777777" w:rsidR="00584CB9" w:rsidRPr="00A359EB" w:rsidRDefault="00584CB9" w:rsidP="00584CB9">
      <w:pPr>
        <w:numPr>
          <w:ilvl w:val="0"/>
          <w:numId w:val="2"/>
        </w:numPr>
        <w:shd w:val="clear" w:color="auto" w:fill="FFFFFF"/>
        <w:spacing w:after="0" w:line="360" w:lineRule="auto"/>
        <w:jc w:val="both"/>
        <w:rPr>
          <w:rFonts w:ascii="Arial" w:hAnsi="Arial" w:cs="Arial"/>
          <w:sz w:val="20"/>
          <w:szCs w:val="20"/>
        </w:rPr>
      </w:pPr>
      <w:r w:rsidRPr="00A359EB">
        <w:rPr>
          <w:rFonts w:ascii="Arial" w:hAnsi="Arial" w:cs="Arial"/>
          <w:sz w:val="20"/>
          <w:szCs w:val="20"/>
        </w:rPr>
        <w:t xml:space="preserve">Private health insurance </w:t>
      </w:r>
    </w:p>
    <w:p w14:paraId="01B97DD3" w14:textId="77777777" w:rsidR="00584CB9" w:rsidRDefault="008823C5" w:rsidP="00584CB9">
      <w:pPr>
        <w:numPr>
          <w:ilvl w:val="0"/>
          <w:numId w:val="2"/>
        </w:numPr>
        <w:shd w:val="clear" w:color="auto" w:fill="FFFFFF"/>
        <w:spacing w:after="0" w:line="360" w:lineRule="auto"/>
        <w:jc w:val="both"/>
        <w:rPr>
          <w:rFonts w:ascii="Arial" w:hAnsi="Arial" w:cs="Arial"/>
          <w:sz w:val="20"/>
          <w:szCs w:val="20"/>
        </w:rPr>
      </w:pPr>
      <w:r>
        <w:rPr>
          <w:rFonts w:ascii="Arial" w:hAnsi="Arial" w:cs="Arial"/>
          <w:sz w:val="20"/>
          <w:szCs w:val="20"/>
        </w:rPr>
        <w:t>Corporate pension fund</w:t>
      </w:r>
    </w:p>
    <w:p w14:paraId="441CACE4" w14:textId="77777777" w:rsidR="00584CB9" w:rsidRPr="00FA0B07" w:rsidRDefault="00584CB9" w:rsidP="00584CB9">
      <w:pPr>
        <w:numPr>
          <w:ilvl w:val="0"/>
          <w:numId w:val="2"/>
        </w:numPr>
        <w:shd w:val="clear" w:color="auto" w:fill="FFFFFF"/>
        <w:spacing w:after="0" w:line="360" w:lineRule="auto"/>
        <w:jc w:val="both"/>
        <w:rPr>
          <w:rFonts w:ascii="Arial" w:hAnsi="Arial" w:cs="Arial"/>
          <w:sz w:val="20"/>
          <w:szCs w:val="20"/>
        </w:rPr>
      </w:pPr>
      <w:r w:rsidRPr="00FA0B07">
        <w:rPr>
          <w:rFonts w:ascii="Arial" w:hAnsi="Arial" w:cs="Arial"/>
          <w:sz w:val="20"/>
          <w:szCs w:val="20"/>
        </w:rPr>
        <w:lastRenderedPageBreak/>
        <w:t>Intellectually stimulating work environment</w:t>
      </w:r>
    </w:p>
    <w:p w14:paraId="1B218B3D" w14:textId="77777777" w:rsidR="00584CB9" w:rsidRDefault="00584CB9" w:rsidP="00584CB9">
      <w:pPr>
        <w:numPr>
          <w:ilvl w:val="0"/>
          <w:numId w:val="2"/>
        </w:numPr>
        <w:shd w:val="clear" w:color="auto" w:fill="FFFFFF"/>
        <w:spacing w:after="0" w:line="360" w:lineRule="auto"/>
        <w:jc w:val="both"/>
        <w:rPr>
          <w:rFonts w:ascii="Arial" w:hAnsi="Arial" w:cs="Arial"/>
          <w:sz w:val="20"/>
          <w:szCs w:val="20"/>
        </w:rPr>
      </w:pPr>
      <w:r w:rsidRPr="00FA0B07">
        <w:rPr>
          <w:rFonts w:ascii="Arial" w:hAnsi="Arial" w:cs="Arial"/>
          <w:sz w:val="20"/>
          <w:szCs w:val="20"/>
        </w:rPr>
        <w:t>Continuous personal development and international training opportunities</w:t>
      </w:r>
    </w:p>
    <w:p w14:paraId="70E7568F" w14:textId="651F5E23" w:rsidR="003877E5" w:rsidRDefault="003877E5" w:rsidP="003877E5">
      <w:pPr>
        <w:shd w:val="clear" w:color="auto" w:fill="FFFFFF"/>
        <w:spacing w:after="0" w:line="360" w:lineRule="auto"/>
        <w:ind w:left="720"/>
        <w:jc w:val="both"/>
        <w:rPr>
          <w:rFonts w:ascii="Arial" w:hAnsi="Arial" w:cs="Arial"/>
          <w:sz w:val="20"/>
          <w:szCs w:val="20"/>
        </w:rPr>
      </w:pPr>
    </w:p>
    <w:p w14:paraId="7F6B4897" w14:textId="77777777" w:rsidR="00772B89" w:rsidRPr="003D6731" w:rsidRDefault="00772B89" w:rsidP="003877E5">
      <w:pPr>
        <w:shd w:val="clear" w:color="auto" w:fill="FFFFFF"/>
        <w:spacing w:after="0" w:line="360" w:lineRule="auto"/>
        <w:ind w:left="720"/>
        <w:jc w:val="both"/>
        <w:rPr>
          <w:rFonts w:ascii="Arial" w:hAnsi="Arial" w:cs="Arial"/>
          <w:sz w:val="20"/>
          <w:szCs w:val="20"/>
        </w:rPr>
      </w:pPr>
    </w:p>
    <w:p w14:paraId="75F09D03" w14:textId="77777777" w:rsidR="00584CB9" w:rsidRPr="00802059" w:rsidRDefault="00584CB9" w:rsidP="00584CB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802059">
        <w:rPr>
          <w:rFonts w:ascii="Arial" w:eastAsia="Times New Roman" w:hAnsi="Arial" w:cs="Arial"/>
          <w:color w:val="000000"/>
          <w:sz w:val="20"/>
          <w:szCs w:val="20"/>
          <w:lang w:eastAsia="en-GB"/>
        </w:rPr>
        <w:t xml:space="preserve">Type of employment: </w:t>
      </w:r>
      <w:r w:rsidRPr="00584CB9">
        <w:rPr>
          <w:rFonts w:ascii="Arial" w:eastAsia="Times New Roman" w:hAnsi="Arial" w:cs="Arial"/>
          <w:color w:val="000000"/>
          <w:sz w:val="20"/>
          <w:szCs w:val="20"/>
          <w:lang w:eastAsia="en-GB"/>
        </w:rPr>
        <w:t>Full time</w:t>
      </w:r>
    </w:p>
    <w:p w14:paraId="2AC4800A" w14:textId="2864C973" w:rsidR="00584CB9" w:rsidRPr="00802059" w:rsidRDefault="00584CB9" w:rsidP="00584CB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802059">
        <w:rPr>
          <w:rFonts w:ascii="Arial" w:eastAsia="Times New Roman" w:hAnsi="Arial" w:cs="Arial"/>
          <w:color w:val="000000"/>
          <w:sz w:val="20"/>
          <w:szCs w:val="20"/>
          <w:lang w:eastAsia="en-GB"/>
        </w:rPr>
        <w:t xml:space="preserve">Location: </w:t>
      </w:r>
      <w:r w:rsidRPr="00584CB9">
        <w:rPr>
          <w:rFonts w:ascii="Arial" w:eastAsia="Times New Roman" w:hAnsi="Arial" w:cs="Arial"/>
          <w:color w:val="000000"/>
          <w:sz w:val="20"/>
          <w:szCs w:val="20"/>
          <w:lang w:eastAsia="en-GB"/>
        </w:rPr>
        <w:t>Limassol</w:t>
      </w:r>
      <w:r w:rsidR="008E4EB3">
        <w:rPr>
          <w:rFonts w:ascii="Arial" w:eastAsia="Times New Roman" w:hAnsi="Arial" w:cs="Arial"/>
          <w:color w:val="000000"/>
          <w:sz w:val="20"/>
          <w:szCs w:val="20"/>
          <w:lang w:eastAsia="en-GB"/>
        </w:rPr>
        <w:t xml:space="preserve"> or Nicosia</w:t>
      </w:r>
      <w:r w:rsidRPr="00584CB9">
        <w:rPr>
          <w:rFonts w:ascii="Arial" w:eastAsia="Times New Roman" w:hAnsi="Arial" w:cs="Arial"/>
          <w:color w:val="000000"/>
          <w:sz w:val="20"/>
          <w:szCs w:val="20"/>
          <w:lang w:eastAsia="en-GB"/>
        </w:rPr>
        <w:t>, Cyprus</w:t>
      </w:r>
    </w:p>
    <w:p w14:paraId="19BF1D1A" w14:textId="77777777" w:rsidR="00FB4089" w:rsidRPr="00A75818" w:rsidRDefault="00FB4089" w:rsidP="00FB4089">
      <w:pPr>
        <w:suppressAutoHyphens/>
        <w:autoSpaceDE w:val="0"/>
        <w:autoSpaceDN w:val="0"/>
        <w:adjustRightInd w:val="0"/>
        <w:spacing w:after="0" w:line="240" w:lineRule="atLeast"/>
        <w:jc w:val="both"/>
        <w:rPr>
          <w:rFonts w:ascii="Arial" w:eastAsia="Times New Roman" w:hAnsi="Arial" w:cs="Arial"/>
          <w:color w:val="000000"/>
          <w:sz w:val="20"/>
          <w:szCs w:val="20"/>
          <w:lang w:eastAsia="el-GR"/>
        </w:rPr>
      </w:pPr>
      <w:r w:rsidRPr="00A75818">
        <w:rPr>
          <w:rFonts w:ascii="Arial" w:hAnsi="Arial" w:cs="Arial"/>
          <w:color w:val="222222"/>
          <w:sz w:val="19"/>
          <w:szCs w:val="19"/>
          <w:shd w:val="clear" w:color="auto" w:fill="FFFFFF"/>
        </w:rPr>
        <w:t>Please visit our website </w:t>
      </w:r>
      <w:hyperlink r:id="rId11" w:tgtFrame="_blank" w:history="1">
        <w:r w:rsidRPr="00A75818">
          <w:rPr>
            <w:rStyle w:val="Hyperlink"/>
            <w:rFonts w:ascii="Arial" w:hAnsi="Arial" w:cs="Arial"/>
            <w:color w:val="1155CC"/>
            <w:sz w:val="19"/>
            <w:szCs w:val="19"/>
            <w:shd w:val="clear" w:color="auto" w:fill="FFFFFF"/>
          </w:rPr>
          <w:t>www.xm.com/careers</w:t>
        </w:r>
      </w:hyperlink>
      <w:r w:rsidRPr="00A75818">
        <w:rPr>
          <w:rFonts w:ascii="Arial" w:hAnsi="Arial" w:cs="Arial"/>
          <w:color w:val="222222"/>
          <w:sz w:val="19"/>
          <w:szCs w:val="19"/>
          <w:shd w:val="clear" w:color="auto" w:fill="FFFFFF"/>
        </w:rPr>
        <w:t> to submit your online application for this position.</w:t>
      </w:r>
    </w:p>
    <w:p w14:paraId="3696112A" w14:textId="3ED9F695" w:rsidR="00584CB9" w:rsidRDefault="00584CB9" w:rsidP="00584CB9">
      <w:pPr>
        <w:suppressAutoHyphens/>
        <w:autoSpaceDE w:val="0"/>
        <w:autoSpaceDN w:val="0"/>
        <w:adjustRightInd w:val="0"/>
        <w:spacing w:after="0" w:line="240" w:lineRule="atLeast"/>
        <w:jc w:val="both"/>
        <w:rPr>
          <w:rFonts w:ascii="Arial" w:eastAsia="Times New Roman" w:hAnsi="Arial" w:cs="Arial"/>
          <w:color w:val="000000"/>
          <w:sz w:val="20"/>
          <w:szCs w:val="20"/>
          <w:lang w:eastAsia="el-GR"/>
        </w:rPr>
      </w:pPr>
    </w:p>
    <w:p w14:paraId="66BDCDFE" w14:textId="77777777" w:rsidR="00F82A23" w:rsidRPr="00802059" w:rsidRDefault="00F82A23" w:rsidP="00584CB9">
      <w:pPr>
        <w:suppressAutoHyphens/>
        <w:autoSpaceDE w:val="0"/>
        <w:autoSpaceDN w:val="0"/>
        <w:adjustRightInd w:val="0"/>
        <w:spacing w:after="0" w:line="240" w:lineRule="atLeast"/>
        <w:jc w:val="both"/>
        <w:rPr>
          <w:rFonts w:ascii="Arial" w:eastAsia="Times New Roman" w:hAnsi="Arial" w:cs="Arial"/>
          <w:color w:val="000000"/>
          <w:sz w:val="20"/>
          <w:szCs w:val="20"/>
          <w:lang w:eastAsia="el-GR"/>
        </w:rPr>
      </w:pPr>
    </w:p>
    <w:p w14:paraId="361D5518" w14:textId="11E837CE" w:rsidR="00584CB9" w:rsidRDefault="00584CB9" w:rsidP="00584CB9">
      <w:pPr>
        <w:suppressAutoHyphens/>
        <w:autoSpaceDE w:val="0"/>
        <w:autoSpaceDN w:val="0"/>
        <w:adjustRightInd w:val="0"/>
        <w:spacing w:after="0" w:line="240" w:lineRule="atLeast"/>
        <w:jc w:val="both"/>
        <w:rPr>
          <w:rFonts w:ascii="Arial" w:eastAsia="Times New Roman" w:hAnsi="Arial" w:cs="Arial"/>
          <w:b/>
          <w:color w:val="000000"/>
          <w:sz w:val="20"/>
          <w:szCs w:val="20"/>
          <w:lang w:eastAsia="el-GR"/>
        </w:rPr>
      </w:pPr>
      <w:r w:rsidRPr="00802059">
        <w:rPr>
          <w:rFonts w:ascii="Arial" w:eastAsia="Times New Roman" w:hAnsi="Arial" w:cs="Arial"/>
          <w:b/>
          <w:color w:val="000000"/>
          <w:sz w:val="20"/>
          <w:szCs w:val="20"/>
          <w:lang w:eastAsia="el-GR"/>
        </w:rPr>
        <w:t>All applications will be treated with strict confidentiality!</w:t>
      </w:r>
    </w:p>
    <w:p w14:paraId="14B18F0A" w14:textId="7AC924C2" w:rsidR="00392226" w:rsidRDefault="00392226" w:rsidP="00584CB9">
      <w:pPr>
        <w:suppressAutoHyphens/>
        <w:autoSpaceDE w:val="0"/>
        <w:autoSpaceDN w:val="0"/>
        <w:adjustRightInd w:val="0"/>
        <w:spacing w:after="0" w:line="240" w:lineRule="atLeast"/>
        <w:jc w:val="both"/>
        <w:rPr>
          <w:rFonts w:ascii="Arial" w:eastAsia="Times New Roman" w:hAnsi="Arial" w:cs="Arial"/>
          <w:b/>
          <w:color w:val="000000"/>
          <w:sz w:val="20"/>
          <w:szCs w:val="20"/>
          <w:lang w:eastAsia="el-GR"/>
        </w:rPr>
      </w:pPr>
    </w:p>
    <w:p w14:paraId="1194142D" w14:textId="78D6B2D3" w:rsidR="00392226" w:rsidRDefault="00392226" w:rsidP="00584CB9">
      <w:pPr>
        <w:suppressAutoHyphens/>
        <w:autoSpaceDE w:val="0"/>
        <w:autoSpaceDN w:val="0"/>
        <w:adjustRightInd w:val="0"/>
        <w:spacing w:after="0" w:line="240" w:lineRule="atLeast"/>
        <w:jc w:val="both"/>
        <w:rPr>
          <w:rFonts w:ascii="Arial" w:eastAsia="Times New Roman" w:hAnsi="Arial" w:cs="Arial"/>
          <w:b/>
          <w:color w:val="000000"/>
          <w:sz w:val="20"/>
          <w:szCs w:val="20"/>
          <w:lang w:eastAsia="el-GR"/>
        </w:rPr>
      </w:pPr>
    </w:p>
    <w:p w14:paraId="26617ECA" w14:textId="77777777" w:rsidR="00630C79" w:rsidRPr="00392226" w:rsidRDefault="00630C79" w:rsidP="00392226">
      <w:pPr>
        <w:shd w:val="clear" w:color="auto" w:fill="FFFFFF"/>
        <w:spacing w:before="100" w:beforeAutospacing="1" w:after="100" w:afterAutospacing="1" w:line="240" w:lineRule="auto"/>
        <w:rPr>
          <w:rFonts w:ascii="Arial" w:eastAsia="Times New Roman" w:hAnsi="Arial" w:cs="Arial"/>
          <w:color w:val="222222"/>
          <w:sz w:val="20"/>
          <w:szCs w:val="20"/>
        </w:rPr>
      </w:pPr>
    </w:p>
    <w:p w14:paraId="64522F8C" w14:textId="77777777" w:rsidR="00392226" w:rsidRPr="00392226" w:rsidRDefault="00392226" w:rsidP="00392226">
      <w:pPr>
        <w:shd w:val="clear" w:color="auto" w:fill="FFFFFF"/>
        <w:spacing w:before="100" w:beforeAutospacing="1" w:after="100" w:afterAutospacing="1" w:line="240" w:lineRule="auto"/>
        <w:rPr>
          <w:rFonts w:ascii="Arial" w:eastAsia="Times New Roman" w:hAnsi="Arial" w:cs="Arial"/>
          <w:color w:val="222222"/>
          <w:sz w:val="20"/>
          <w:szCs w:val="20"/>
        </w:rPr>
      </w:pPr>
    </w:p>
    <w:p w14:paraId="5F97367F" w14:textId="77777777" w:rsidR="00392226" w:rsidRPr="00392226" w:rsidRDefault="00392226" w:rsidP="00584CB9">
      <w:pPr>
        <w:suppressAutoHyphens/>
        <w:autoSpaceDE w:val="0"/>
        <w:autoSpaceDN w:val="0"/>
        <w:adjustRightInd w:val="0"/>
        <w:spacing w:after="0" w:line="240" w:lineRule="atLeast"/>
        <w:jc w:val="both"/>
        <w:rPr>
          <w:rFonts w:ascii="Arial" w:eastAsia="Times New Roman" w:hAnsi="Arial" w:cs="Arial"/>
          <w:b/>
          <w:color w:val="000000"/>
          <w:sz w:val="20"/>
          <w:szCs w:val="20"/>
          <w:lang w:eastAsia="el-GR"/>
        </w:rPr>
      </w:pPr>
    </w:p>
    <w:p w14:paraId="1E565595" w14:textId="77777777" w:rsidR="00584CB9" w:rsidRPr="00163B7D" w:rsidRDefault="00584CB9" w:rsidP="00584CB9">
      <w:pPr>
        <w:rPr>
          <w:lang w:val="en-US"/>
        </w:rPr>
      </w:pPr>
    </w:p>
    <w:p w14:paraId="711E0320" w14:textId="77777777" w:rsidR="00584CB9" w:rsidRPr="00584CB9" w:rsidRDefault="00584CB9" w:rsidP="00584CB9">
      <w:pPr>
        <w:rPr>
          <w:rFonts w:ascii="Arial" w:hAnsi="Arial" w:cs="Arial"/>
          <w:lang w:val="en-US"/>
        </w:rPr>
      </w:pPr>
    </w:p>
    <w:p w14:paraId="276AE633" w14:textId="77777777" w:rsidR="00584CB9" w:rsidRPr="00DA3958" w:rsidRDefault="00584CB9" w:rsidP="00584CB9">
      <w:pPr>
        <w:pStyle w:val="BodyText"/>
        <w:tabs>
          <w:tab w:val="left" w:pos="1418"/>
        </w:tabs>
        <w:spacing w:line="276" w:lineRule="auto"/>
        <w:ind w:right="-330"/>
        <w:jc w:val="both"/>
      </w:pPr>
    </w:p>
    <w:p w14:paraId="4B0E0ADE" w14:textId="77777777" w:rsidR="00A52E9B" w:rsidRPr="00584CB9" w:rsidRDefault="008E4EB3">
      <w:pPr>
        <w:rPr>
          <w:lang w:val="en-US"/>
        </w:rPr>
      </w:pPr>
    </w:p>
    <w:sectPr w:rsidR="00A52E9B" w:rsidRPr="00584CB9" w:rsidSect="00991F82">
      <w:headerReference w:type="even" r:id="rId12"/>
      <w:headerReference w:type="default" r:id="rId13"/>
      <w:footerReference w:type="default" r:id="rId14"/>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0579" w14:textId="77777777" w:rsidR="00EC17B2" w:rsidRDefault="00EC17B2">
      <w:pPr>
        <w:spacing w:after="0" w:line="240" w:lineRule="auto"/>
      </w:pPr>
      <w:r>
        <w:separator/>
      </w:r>
    </w:p>
  </w:endnote>
  <w:endnote w:type="continuationSeparator" w:id="0">
    <w:p w14:paraId="6D5D8317" w14:textId="77777777" w:rsidR="00EC17B2" w:rsidRDefault="00EC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1547" w14:textId="77777777" w:rsidR="00B515E0" w:rsidRDefault="008E4EB3">
    <w:pPr>
      <w:pStyle w:val="Footer"/>
    </w:pPr>
  </w:p>
  <w:p w14:paraId="48F34452" w14:textId="77777777" w:rsidR="00B515E0" w:rsidRPr="00991F82" w:rsidRDefault="008E4EB3">
    <w:pPr>
      <w:pStyle w:val="Footer"/>
      <w:rPr>
        <w:sz w:val="20"/>
        <w:szCs w:val="20"/>
      </w:rPr>
    </w:pPr>
  </w:p>
  <w:p w14:paraId="3790DDA0" w14:textId="77777777" w:rsidR="00991F82" w:rsidRPr="00991F82" w:rsidRDefault="003877E5" w:rsidP="00991F82">
    <w:pPr>
      <w:pStyle w:val="Footer"/>
      <w:ind w:left="-709" w:right="-591"/>
      <w:rPr>
        <w:rFonts w:ascii="Arial" w:hAnsi="Arial" w:cs="Arial"/>
        <w:color w:val="7F7F7F" w:themeColor="text1" w:themeTint="80"/>
        <w:sz w:val="20"/>
        <w:szCs w:val="20"/>
      </w:rPr>
    </w:pPr>
    <w:r w:rsidRPr="00991F82">
      <w:rPr>
        <w:rFonts w:ascii="Arial" w:hAnsi="Arial" w:cs="Arial"/>
        <w:color w:val="7F7F7F" w:themeColor="text1" w:themeTint="80"/>
        <w:sz w:val="20"/>
        <w:szCs w:val="20"/>
      </w:rPr>
      <w:t xml:space="preserve">XM is a trading name of Trading Point of Financial Instruments Ltd. </w:t>
    </w:r>
  </w:p>
  <w:p w14:paraId="4B9302D0" w14:textId="77777777" w:rsidR="00991F82" w:rsidRPr="00991F82" w:rsidRDefault="003877E5" w:rsidP="00991F82">
    <w:pPr>
      <w:pStyle w:val="Footer"/>
      <w:ind w:left="-709" w:right="-591"/>
      <w:rPr>
        <w:rFonts w:ascii="Arial" w:hAnsi="Arial" w:cs="Arial"/>
        <w:color w:val="7F7F7F" w:themeColor="text1" w:themeTint="80"/>
        <w:sz w:val="20"/>
        <w:szCs w:val="20"/>
      </w:rPr>
    </w:pPr>
    <w:r w:rsidRPr="00991F82">
      <w:rPr>
        <w:rFonts w:ascii="Arial" w:hAnsi="Arial" w:cs="Arial"/>
        <w:color w:val="7F7F7F" w:themeColor="text1" w:themeTint="80"/>
        <w:sz w:val="20"/>
        <w:szCs w:val="20"/>
      </w:rPr>
      <w:t xml:space="preserve">Trading Point of Financial Instruments is regulated by the Cyprus Securities and Exchange Commission. </w:t>
    </w:r>
  </w:p>
  <w:p w14:paraId="61DFCE89" w14:textId="77777777" w:rsidR="00B515E0" w:rsidRDefault="003877E5" w:rsidP="00991F82">
    <w:pPr>
      <w:pStyle w:val="Footer"/>
      <w:ind w:left="-709" w:right="-591"/>
    </w:pPr>
    <w:r w:rsidRPr="00991F82">
      <w:rPr>
        <w:rFonts w:ascii="Arial" w:hAnsi="Arial" w:cs="Arial"/>
        <w:color w:val="7F7F7F" w:themeColor="text1" w:themeTint="80"/>
        <w:sz w:val="20"/>
        <w:szCs w:val="20"/>
      </w:rPr>
      <w:t>(license no.120/10)</w:t>
    </w:r>
    <w:r>
      <w:rPr>
        <w:noProof/>
      </w:rPr>
      <w:t xml:space="preserve"> </w:t>
    </w:r>
    <w:r>
      <w:rPr>
        <w:noProof/>
        <w:lang w:val="en-US"/>
      </w:rPr>
      <mc:AlternateContent>
        <mc:Choice Requires="wps">
          <w:drawing>
            <wp:anchor distT="0" distB="0" distL="114300" distR="114300" simplePos="0" relativeHeight="251660288" behindDoc="0" locked="0" layoutInCell="1" allowOverlap="1" wp14:anchorId="29C29676" wp14:editId="29130882">
              <wp:simplePos x="0" y="0"/>
              <wp:positionH relativeFrom="column">
                <wp:posOffset>-914400</wp:posOffset>
              </wp:positionH>
              <wp:positionV relativeFrom="paragraph">
                <wp:posOffset>443865</wp:posOffset>
              </wp:positionV>
              <wp:extent cx="8001000" cy="228600"/>
              <wp:effectExtent l="50800" t="25400" r="76200" b="101600"/>
              <wp:wrapNone/>
              <wp:docPr id="1" name="Rectangle 1"/>
              <wp:cNvGraphicFramePr/>
              <a:graphic xmlns:a="http://schemas.openxmlformats.org/drawingml/2006/main">
                <a:graphicData uri="http://schemas.microsoft.com/office/word/2010/wordprocessingShape">
                  <wps:wsp>
                    <wps:cNvSpPr/>
                    <wps:spPr>
                      <a:xfrm>
                        <a:off x="0" y="0"/>
                        <a:ext cx="8001000" cy="228600"/>
                      </a:xfrm>
                      <a:prstGeom prst="rect">
                        <a:avLst/>
                      </a:prstGeom>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41799179" id="Rectangle 1" o:spid="_x0000_s1026" style="position:absolute;margin-left:-1in;margin-top:34.95pt;width:63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" fillcolor="black [3213]" strokecolor="#4472c4 [3204]"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0ACA" w14:textId="77777777" w:rsidR="00EC17B2" w:rsidRDefault="00EC17B2">
      <w:pPr>
        <w:spacing w:after="0" w:line="240" w:lineRule="auto"/>
      </w:pPr>
      <w:r>
        <w:separator/>
      </w:r>
    </w:p>
  </w:footnote>
  <w:footnote w:type="continuationSeparator" w:id="0">
    <w:p w14:paraId="7D40FBF6" w14:textId="77777777" w:rsidR="00EC17B2" w:rsidRDefault="00EC1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F539" w14:textId="77777777" w:rsidR="00B515E0" w:rsidRDefault="008E4EB3">
    <w:pPr>
      <w:pStyle w:val="Header"/>
    </w:pPr>
    <w:sdt>
      <w:sdtPr>
        <w:id w:val="171999623"/>
        <w:temporary/>
        <w:showingPlcHdr/>
      </w:sdtPr>
      <w:sdtEndPr/>
      <w:sdtContent>
        <w:r w:rsidR="003877E5">
          <w:t>[Type text]</w:t>
        </w:r>
      </w:sdtContent>
    </w:sdt>
    <w:r w:rsidR="003877E5">
      <w:ptab w:relativeTo="margin" w:alignment="center" w:leader="none"/>
    </w:r>
    <w:sdt>
      <w:sdtPr>
        <w:id w:val="171999624"/>
        <w:temporary/>
        <w:showingPlcHdr/>
      </w:sdtPr>
      <w:sdtEndPr/>
      <w:sdtContent>
        <w:r w:rsidR="003877E5">
          <w:t>[Type text]</w:t>
        </w:r>
      </w:sdtContent>
    </w:sdt>
    <w:r w:rsidR="003877E5">
      <w:ptab w:relativeTo="margin" w:alignment="right" w:leader="none"/>
    </w:r>
    <w:sdt>
      <w:sdtPr>
        <w:id w:val="171999625"/>
        <w:temporary/>
        <w:showingPlcHdr/>
      </w:sdtPr>
      <w:sdtEndPr/>
      <w:sdtContent>
        <w:r w:rsidR="003877E5">
          <w:t>[Type text]</w:t>
        </w:r>
      </w:sdtContent>
    </w:sdt>
  </w:p>
  <w:p w14:paraId="40005031" w14:textId="77777777" w:rsidR="00B515E0" w:rsidRDefault="008E4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C0F6" w14:textId="77777777" w:rsidR="00B515E0" w:rsidRDefault="003877E5">
    <w:pPr>
      <w:pStyle w:val="Header"/>
    </w:pPr>
    <w:r>
      <w:rPr>
        <w:noProof/>
        <w:lang w:val="en-US"/>
      </w:rPr>
      <w:drawing>
        <wp:anchor distT="0" distB="0" distL="114300" distR="114300" simplePos="0" relativeHeight="251659264" behindDoc="1" locked="0" layoutInCell="1" allowOverlap="1" wp14:anchorId="3D30B992" wp14:editId="114BF354">
          <wp:simplePos x="0" y="0"/>
          <wp:positionH relativeFrom="column">
            <wp:posOffset>-800100</wp:posOffset>
          </wp:positionH>
          <wp:positionV relativeFrom="paragraph">
            <wp:posOffset>-335280</wp:posOffset>
          </wp:positionV>
          <wp:extent cx="6207125" cy="10287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Users:ngeorgallas:Dropbox:constantinas@hotmail.com:XM.COM:Company Documents:Links:Contact-0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07125"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p>
  <w:p w14:paraId="7BF34D8B" w14:textId="77777777" w:rsidR="00B515E0" w:rsidRDefault="003877E5">
    <w:pPr>
      <w:pStyle w:val="Header"/>
    </w:pP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p>
  <w:p w14:paraId="3FF2C5D5" w14:textId="77777777" w:rsidR="00991F82" w:rsidRDefault="008E4EB3">
    <w:pPr>
      <w:pStyle w:val="Header"/>
      <w:rPr>
        <w:noProof/>
        <w:lang w:val="en-US"/>
      </w:rPr>
    </w:pPr>
  </w:p>
  <w:p w14:paraId="5F9C4B6D" w14:textId="77777777" w:rsidR="00B515E0" w:rsidRDefault="003877E5">
    <w:pPr>
      <w:pStyle w:val="Header"/>
    </w:pPr>
    <w:r>
      <w:rPr>
        <w:noProof/>
        <w:vanish/>
        <w:lang w:val="en-US"/>
      </w:rPr>
      <w:t>`</w:t>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r>
      <w:rPr>
        <w:noProof/>
        <w:vanish/>
        <w:lang w:val="en-US"/>
      </w:rPr>
      <w:pgNum/>
    </w:r>
  </w:p>
  <w:p w14:paraId="0A0686A4" w14:textId="77777777" w:rsidR="00B515E0" w:rsidRDefault="008E4EB3">
    <w:pPr>
      <w:pStyle w:val="Header"/>
    </w:pPr>
  </w:p>
  <w:p w14:paraId="37680697" w14:textId="77777777" w:rsidR="00B515E0" w:rsidRDefault="008E4EB3" w:rsidP="00F630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C3F"/>
    <w:multiLevelType w:val="multilevel"/>
    <w:tmpl w:val="011A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B52E9"/>
    <w:multiLevelType w:val="hybridMultilevel"/>
    <w:tmpl w:val="E6921202"/>
    <w:lvl w:ilvl="0" w:tplc="E48EC62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690A"/>
    <w:multiLevelType w:val="multilevel"/>
    <w:tmpl w:val="015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443DB"/>
    <w:multiLevelType w:val="hybridMultilevel"/>
    <w:tmpl w:val="CE3674D6"/>
    <w:lvl w:ilvl="0" w:tplc="E48EC62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048B0"/>
    <w:multiLevelType w:val="multilevel"/>
    <w:tmpl w:val="B250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B9"/>
    <w:rsid w:val="000149B1"/>
    <w:rsid w:val="000C390F"/>
    <w:rsid w:val="000C44DE"/>
    <w:rsid w:val="001A31FC"/>
    <w:rsid w:val="001B1597"/>
    <w:rsid w:val="0020796B"/>
    <w:rsid w:val="00270E49"/>
    <w:rsid w:val="0031667C"/>
    <w:rsid w:val="003877E5"/>
    <w:rsid w:val="00392226"/>
    <w:rsid w:val="003A0DA6"/>
    <w:rsid w:val="004B4D40"/>
    <w:rsid w:val="005154C6"/>
    <w:rsid w:val="00584CB9"/>
    <w:rsid w:val="00630C79"/>
    <w:rsid w:val="006E591A"/>
    <w:rsid w:val="006F3B95"/>
    <w:rsid w:val="007340DF"/>
    <w:rsid w:val="007516F4"/>
    <w:rsid w:val="00772B89"/>
    <w:rsid w:val="00777B12"/>
    <w:rsid w:val="007B29E2"/>
    <w:rsid w:val="00871F9E"/>
    <w:rsid w:val="008823C5"/>
    <w:rsid w:val="008E4EB3"/>
    <w:rsid w:val="009C1FBA"/>
    <w:rsid w:val="009F6B4A"/>
    <w:rsid w:val="00A23C0E"/>
    <w:rsid w:val="00A909F9"/>
    <w:rsid w:val="00AB614D"/>
    <w:rsid w:val="00B451D9"/>
    <w:rsid w:val="00B91075"/>
    <w:rsid w:val="00C3025D"/>
    <w:rsid w:val="00CB36CC"/>
    <w:rsid w:val="00CE4EE0"/>
    <w:rsid w:val="00CE6B93"/>
    <w:rsid w:val="00CE7FBD"/>
    <w:rsid w:val="00D07201"/>
    <w:rsid w:val="00D17C5D"/>
    <w:rsid w:val="00D43A12"/>
    <w:rsid w:val="00D50499"/>
    <w:rsid w:val="00D54D16"/>
    <w:rsid w:val="00D81508"/>
    <w:rsid w:val="00D8727A"/>
    <w:rsid w:val="00E95825"/>
    <w:rsid w:val="00EC17B2"/>
    <w:rsid w:val="00EF0CF8"/>
    <w:rsid w:val="00F032C5"/>
    <w:rsid w:val="00F21A1C"/>
    <w:rsid w:val="00F82A23"/>
    <w:rsid w:val="00FA2684"/>
    <w:rsid w:val="00FA416A"/>
    <w:rsid w:val="00FB4089"/>
    <w:rsid w:val="00FC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5D5F5E"/>
  <w15:chartTrackingRefBased/>
  <w15:docId w15:val="{9141D5E6-81B9-448C-BAFA-7CD07EB1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B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CB9"/>
    <w:rPr>
      <w:color w:val="0000FF"/>
      <w:u w:val="single"/>
    </w:rPr>
  </w:style>
  <w:style w:type="paragraph" w:styleId="Header">
    <w:name w:val="header"/>
    <w:basedOn w:val="Normal"/>
    <w:link w:val="HeaderChar"/>
    <w:uiPriority w:val="99"/>
    <w:unhideWhenUsed/>
    <w:rsid w:val="00584C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4CB9"/>
    <w:rPr>
      <w:lang w:val="en-GB"/>
    </w:rPr>
  </w:style>
  <w:style w:type="paragraph" w:styleId="Footer">
    <w:name w:val="footer"/>
    <w:basedOn w:val="Normal"/>
    <w:link w:val="FooterChar"/>
    <w:uiPriority w:val="99"/>
    <w:unhideWhenUsed/>
    <w:rsid w:val="00584C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4CB9"/>
    <w:rPr>
      <w:lang w:val="en-GB"/>
    </w:rPr>
  </w:style>
  <w:style w:type="paragraph" w:styleId="BodyText">
    <w:name w:val="Body Text"/>
    <w:basedOn w:val="Normal"/>
    <w:link w:val="BodyTextChar"/>
    <w:uiPriority w:val="1"/>
    <w:qFormat/>
    <w:rsid w:val="00584CB9"/>
    <w:pPr>
      <w:widowControl w:val="0"/>
      <w:spacing w:after="0" w:line="240" w:lineRule="auto"/>
      <w:ind w:left="1932" w:hanging="567"/>
    </w:pPr>
    <w:rPr>
      <w:rFonts w:ascii="Calibri" w:eastAsia="Calibri" w:hAnsi="Calibri"/>
      <w:lang w:val="en-US"/>
    </w:rPr>
  </w:style>
  <w:style w:type="character" w:customStyle="1" w:styleId="BodyTextChar">
    <w:name w:val="Body Text Char"/>
    <w:basedOn w:val="DefaultParagraphFont"/>
    <w:link w:val="BodyText"/>
    <w:uiPriority w:val="1"/>
    <w:rsid w:val="00584CB9"/>
    <w:rPr>
      <w:rFonts w:ascii="Calibri" w:eastAsia="Calibri" w:hAnsi="Calibri"/>
    </w:rPr>
  </w:style>
  <w:style w:type="paragraph" w:styleId="ListParagraph">
    <w:name w:val="List Paragraph"/>
    <w:basedOn w:val="Normal"/>
    <w:uiPriority w:val="34"/>
    <w:qFormat/>
    <w:rsid w:val="003877E5"/>
    <w:pPr>
      <w:ind w:left="720"/>
      <w:contextualSpacing/>
    </w:pPr>
  </w:style>
  <w:style w:type="character" w:styleId="UnresolvedMention">
    <w:name w:val="Unresolved Mention"/>
    <w:basedOn w:val="DefaultParagraphFont"/>
    <w:uiPriority w:val="99"/>
    <w:semiHidden/>
    <w:unhideWhenUsed/>
    <w:rsid w:val="00F2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699">
      <w:bodyDiv w:val="1"/>
      <w:marLeft w:val="0"/>
      <w:marRight w:val="0"/>
      <w:marTop w:val="0"/>
      <w:marBottom w:val="0"/>
      <w:divBdr>
        <w:top w:val="none" w:sz="0" w:space="0" w:color="auto"/>
        <w:left w:val="none" w:sz="0" w:space="0" w:color="auto"/>
        <w:bottom w:val="none" w:sz="0" w:space="0" w:color="auto"/>
        <w:right w:val="none" w:sz="0" w:space="0" w:color="auto"/>
      </w:divBdr>
    </w:div>
    <w:div w:id="27031714">
      <w:bodyDiv w:val="1"/>
      <w:marLeft w:val="0"/>
      <w:marRight w:val="0"/>
      <w:marTop w:val="0"/>
      <w:marBottom w:val="0"/>
      <w:divBdr>
        <w:top w:val="none" w:sz="0" w:space="0" w:color="auto"/>
        <w:left w:val="none" w:sz="0" w:space="0" w:color="auto"/>
        <w:bottom w:val="none" w:sz="0" w:space="0" w:color="auto"/>
        <w:right w:val="none" w:sz="0" w:space="0" w:color="auto"/>
      </w:divBdr>
    </w:div>
    <w:div w:id="350037495">
      <w:bodyDiv w:val="1"/>
      <w:marLeft w:val="0"/>
      <w:marRight w:val="0"/>
      <w:marTop w:val="0"/>
      <w:marBottom w:val="0"/>
      <w:divBdr>
        <w:top w:val="none" w:sz="0" w:space="0" w:color="auto"/>
        <w:left w:val="none" w:sz="0" w:space="0" w:color="auto"/>
        <w:bottom w:val="none" w:sz="0" w:space="0" w:color="auto"/>
        <w:right w:val="none" w:sz="0" w:space="0" w:color="auto"/>
      </w:divBdr>
    </w:div>
    <w:div w:id="934438434">
      <w:bodyDiv w:val="1"/>
      <w:marLeft w:val="0"/>
      <w:marRight w:val="0"/>
      <w:marTop w:val="0"/>
      <w:marBottom w:val="0"/>
      <w:divBdr>
        <w:top w:val="none" w:sz="0" w:space="0" w:color="auto"/>
        <w:left w:val="none" w:sz="0" w:space="0" w:color="auto"/>
        <w:bottom w:val="none" w:sz="0" w:space="0" w:color="auto"/>
        <w:right w:val="none" w:sz="0" w:space="0" w:color="auto"/>
      </w:divBdr>
    </w:div>
    <w:div w:id="20376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m.com/care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2B428924BB246B3051B2CEAB05848" ma:contentTypeVersion="13" ma:contentTypeDescription="Create a new document." ma:contentTypeScope="" ma:versionID="3d2bfa30dc3abab65cc452221e3c54f9">
  <xsd:schema xmlns:xsd="http://www.w3.org/2001/XMLSchema" xmlns:xs="http://www.w3.org/2001/XMLSchema" xmlns:p="http://schemas.microsoft.com/office/2006/metadata/properties" xmlns:ns2="f9ed27ac-cfa7-494c-8839-ebab022d6e04" xmlns:ns3="dce91548-6a3e-407f-b410-041b7373d27a" targetNamespace="http://schemas.microsoft.com/office/2006/metadata/properties" ma:root="true" ma:fieldsID="ffede16699f18c4bc949822fb8164662" ns2:_="" ns3:_="">
    <xsd:import namespace="f9ed27ac-cfa7-494c-8839-ebab022d6e04"/>
    <xsd:import namespace="dce91548-6a3e-407f-b410-041b7373d2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d27ac-cfa7-494c-8839-ebab022d6e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e91548-6a3e-407f-b410-041b7373d2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90f0db30-7408-4f09-93a8-a35d72cc3e25" origin="userSelected">
  <element uid="b858467a-6afe-4992-83e1-d804ae67c82f" value=""/>
  <element uid="51ffcb20-5e7c-46d1-984a-c3ab32ed728c" value=""/>
</sisl>
</file>

<file path=customXml/itemProps1.xml><?xml version="1.0" encoding="utf-8"?>
<ds:datastoreItem xmlns:ds="http://schemas.openxmlformats.org/officeDocument/2006/customXml" ds:itemID="{F55E82B7-61B1-4EAD-BD90-F2EF4BDD3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A9C654-5538-4248-AE00-DDE690969C7C}">
  <ds:schemaRefs>
    <ds:schemaRef ds:uri="http://schemas.microsoft.com/sharepoint/v3/contenttype/forms"/>
  </ds:schemaRefs>
</ds:datastoreItem>
</file>

<file path=customXml/itemProps3.xml><?xml version="1.0" encoding="utf-8"?>
<ds:datastoreItem xmlns:ds="http://schemas.openxmlformats.org/officeDocument/2006/customXml" ds:itemID="{61FC36B4-5447-45F9-BF50-B3F2EC0E0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d27ac-cfa7-494c-8839-ebab022d6e04"/>
    <ds:schemaRef ds:uri="dce91548-6a3e-407f-b410-041b7373d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18E63-E4B2-4A38-A704-62F2882D23F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Chrysanthos Kattimeris</dc:creator>
  <cp:keywords/>
  <dc:description/>
  <cp:lastModifiedBy>Elena Neofytou</cp:lastModifiedBy>
  <cp:revision>11</cp:revision>
  <cp:lastPrinted>2020-01-30T15:02:00Z</cp:lastPrinted>
  <dcterms:created xsi:type="dcterms:W3CDTF">2021-07-20T07:39:00Z</dcterms:created>
  <dcterms:modified xsi:type="dcterms:W3CDTF">2021-12-14T10:59:00Z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8d4d4246-c492-4b33-8066-df1b001916e6</vt:lpwstr>
  </property>
  <property fmtid="{D5CDD505-2E9C-101B-9397-08002B2CF9AE}" pid="3" name="bjSaver">
    <vt:lpwstr>nuLMOGBdFc12oM7LpS42F5NcLeEUnInJ</vt:lpwstr>
  </property>
  <property fmtid="{D5CDD505-2E9C-101B-9397-08002B2CF9AE}" pid="4" name="bjDocumentLabelXML">
    <vt:lpwstr>&lt;?xml version="1.0" encoding="us-ascii"?&gt;&lt;sisl xmlns:xsd="http://www.w3.org/2001/XMLSchema" xmlns:xsi="http://www.w3.org/2001/XMLSchema-instance" sislVersion="0" policy="90f0db30-7408-4f09-93a8-a35d72cc3e25" origin="userSelected" xmlns="http://www.boldonj</vt:lpwstr>
  </property>
  <property fmtid="{D5CDD505-2E9C-101B-9397-08002B2CF9AE}" pid="5" name="bjDocumentLabelXML-0">
    <vt:lpwstr>ames.com/2008/01/sie/internal/label"&gt;&lt;element uid="b858467a-6afe-4992-83e1-d804ae67c82f" value="" /&gt;&lt;element uid="51ffcb20-5e7c-46d1-984a-c3ab32ed728c" value="" /&gt;&lt;/sisl&gt;</vt:lpwstr>
  </property>
  <property fmtid="{D5CDD505-2E9C-101B-9397-08002B2CF9AE}" pid="6" name="bjDocumentSecurityLabel">
    <vt:lpwstr>Internal - No Personal Data</vt:lpwstr>
  </property>
  <property fmtid="{D5CDD505-2E9C-101B-9397-08002B2CF9AE}" pid="7" name="ContentTypeId">
    <vt:lpwstr>0x010100BFE2B428924BB246B3051B2CEAB05848</vt:lpwstr>
  </property>
  <property fmtid="{D5CDD505-2E9C-101B-9397-08002B2CF9AE}" pid="8" name="Order">
    <vt:r8>17685000</vt:r8>
  </property>
</Properties>
</file>