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0C627" w14:textId="5028F72C" w:rsidR="003543F5" w:rsidRPr="006B039B" w:rsidRDefault="006B039B">
      <w:pPr>
        <w:rPr>
          <w:rFonts w:ascii="Calibri" w:eastAsia="Arial Unicode MS" w:hAnsi="Calibri" w:cs="Arial Unicode MS"/>
          <w:b/>
          <w:bCs/>
          <w:noProof/>
          <w:color w:val="8A9200"/>
          <w:sz w:val="48"/>
          <w:szCs w:val="48"/>
          <w:u w:color="8A9200"/>
          <w:bdr w:val="nil"/>
          <w:lang w:val="en-US"/>
        </w:rPr>
      </w:pPr>
      <w:r w:rsidRPr="006B039B">
        <w:rPr>
          <w:rFonts w:ascii="Times New Roman" w:eastAsia="Arial Unicode MS" w:hAnsi="Times New Roman" w:cs="Arial Unicode MS"/>
          <w:noProof/>
          <w:color w:val="000000"/>
          <w:sz w:val="24"/>
          <w:szCs w:val="24"/>
          <w:u w:color="000000"/>
          <w:bdr w:val="nil"/>
          <w:lang w:eastAsia="el-GR"/>
        </w:rPr>
        <w:drawing>
          <wp:anchor distT="152400" distB="152400" distL="152400" distR="152400" simplePos="0" relativeHeight="251660287" behindDoc="1" locked="0" layoutInCell="1" allowOverlap="1" wp14:anchorId="08AE6AA8" wp14:editId="4BF4A769">
            <wp:simplePos x="0" y="0"/>
            <wp:positionH relativeFrom="page">
              <wp:posOffset>-19050</wp:posOffset>
            </wp:positionH>
            <wp:positionV relativeFrom="page">
              <wp:align>top</wp:align>
            </wp:positionV>
            <wp:extent cx="7562850" cy="10692130"/>
            <wp:effectExtent l="0" t="0" r="0" b="0"/>
            <wp:wrapNone/>
            <wp:docPr id="25" name="Picture 25"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application, Word&#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562850" cy="10692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14D1B0" w14:textId="373C89EB" w:rsidR="003543F5" w:rsidRDefault="0052456B" w:rsidP="003543F5">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r>
        <w:rPr>
          <w:noProof/>
        </w:rPr>
        <w:drawing>
          <wp:anchor distT="0" distB="0" distL="114300" distR="114300" simplePos="0" relativeHeight="251666432" behindDoc="0" locked="0" layoutInCell="1" allowOverlap="1" wp14:anchorId="6A96FAFD" wp14:editId="607D5EB8">
            <wp:simplePos x="0" y="0"/>
            <wp:positionH relativeFrom="margin">
              <wp:posOffset>133350</wp:posOffset>
            </wp:positionH>
            <wp:positionV relativeFrom="paragraph">
              <wp:posOffset>11430</wp:posOffset>
            </wp:positionV>
            <wp:extent cx="1247775" cy="405765"/>
            <wp:effectExtent l="0" t="0" r="9525" b="0"/>
            <wp:wrapSquare wrapText="bothSides"/>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47775" cy="405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543F5" w:rsidRPr="003543F5">
        <w:rPr>
          <w:rFonts w:ascii="Times New Roman" w:eastAsia="Arial Unicode MS" w:hAnsi="Times New Roman" w:cs="Arial Unicode MS"/>
          <w:noProof/>
          <w:color w:val="000000"/>
          <w:sz w:val="24"/>
          <w:szCs w:val="24"/>
          <w:u w:color="000000"/>
          <w:bdr w:val="nil"/>
          <w:lang w:eastAsia="el-GR"/>
        </w:rPr>
        <mc:AlternateContent>
          <mc:Choice Requires="wps">
            <w:drawing>
              <wp:anchor distT="152400" distB="152400" distL="152400" distR="152400" simplePos="0" relativeHeight="251663360" behindDoc="0" locked="0" layoutInCell="1" allowOverlap="1" wp14:anchorId="2E77C355" wp14:editId="0DB1E480">
                <wp:simplePos x="0" y="0"/>
                <wp:positionH relativeFrom="page">
                  <wp:posOffset>5076825</wp:posOffset>
                </wp:positionH>
                <wp:positionV relativeFrom="page">
                  <wp:posOffset>1428750</wp:posOffset>
                </wp:positionV>
                <wp:extent cx="2095500" cy="495300"/>
                <wp:effectExtent l="0" t="0" r="0" b="0"/>
                <wp:wrapSquare wrapText="bothSides"/>
                <wp:docPr id="1073741830"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095500" cy="495300"/>
                        </a:xfrm>
                        <a:prstGeom prst="rect">
                          <a:avLst/>
                        </a:prstGeom>
                        <a:noFill/>
                        <a:ln w="12700" cap="flat">
                          <a:noFill/>
                          <a:miter lim="400000"/>
                        </a:ln>
                        <a:effectLst/>
                      </wps:spPr>
                      <wps:txbx>
                        <w:txbxContent>
                          <w:p w14:paraId="5A746B67" w14:textId="77777777" w:rsidR="003543F5" w:rsidRPr="00DB02DA" w:rsidRDefault="003543F5" w:rsidP="003543F5">
                            <w:pPr>
                              <w:pStyle w:val="FreeFormA"/>
                              <w:tabs>
                                <w:tab w:val="left" w:pos="709"/>
                                <w:tab w:val="left" w:pos="1417"/>
                                <w:tab w:val="left" w:pos="2126"/>
                                <w:tab w:val="left" w:pos="2835"/>
                              </w:tabs>
                              <w:rPr>
                                <w:rFonts w:ascii="Calibri" w:eastAsia="Calibri" w:hAnsi="Calibri" w:cs="Calibri"/>
                                <w:b/>
                                <w:bCs/>
                                <w:color w:val="8D8E8D"/>
                                <w:sz w:val="20"/>
                                <w:szCs w:val="20"/>
                                <w:u w:color="8D8E8D"/>
                                <w:lang w:val="el-GR"/>
                              </w:rPr>
                            </w:pPr>
                            <w:r w:rsidRPr="00DB02DA">
                              <w:rPr>
                                <w:rFonts w:ascii="Calibri" w:hAnsi="Calibri"/>
                                <w:color w:val="8D8E8D"/>
                                <w:sz w:val="20"/>
                                <w:szCs w:val="20"/>
                                <w:u w:color="8D8E8D"/>
                                <w:lang w:val="el-GR"/>
                              </w:rPr>
                              <w:t>Τηλέφωνο:</w:t>
                            </w:r>
                            <w:r w:rsidRPr="00DB02DA">
                              <w:rPr>
                                <w:rFonts w:ascii="Calibri" w:hAnsi="Calibri"/>
                                <w:b/>
                                <w:bCs/>
                                <w:color w:val="8D8E8D"/>
                                <w:sz w:val="20"/>
                                <w:szCs w:val="20"/>
                                <w:u w:color="8D8E8D"/>
                                <w:lang w:val="el-GR"/>
                              </w:rPr>
                              <w:t xml:space="preserve"> 22894304</w:t>
                            </w:r>
                          </w:p>
                          <w:p w14:paraId="3F492CE7" w14:textId="77777777" w:rsidR="003543F5" w:rsidRPr="00DB02DA" w:rsidRDefault="003543F5" w:rsidP="003543F5">
                            <w:pPr>
                              <w:pStyle w:val="FreeFormA"/>
                              <w:tabs>
                                <w:tab w:val="left" w:pos="709"/>
                                <w:tab w:val="left" w:pos="1417"/>
                                <w:tab w:val="left" w:pos="2126"/>
                                <w:tab w:val="left" w:pos="2835"/>
                              </w:tabs>
                              <w:rPr>
                                <w:rStyle w:val="None"/>
                                <w:rFonts w:ascii="Calibri" w:eastAsia="Calibri" w:hAnsi="Calibri" w:cs="Calibri"/>
                                <w:b/>
                                <w:bCs/>
                                <w:color w:val="8D8E8D"/>
                                <w:sz w:val="20"/>
                                <w:szCs w:val="20"/>
                                <w:u w:color="8D8E8D"/>
                                <w:lang w:val="el-GR"/>
                              </w:rPr>
                            </w:pPr>
                            <w:r w:rsidRPr="00DB02DA">
                              <w:rPr>
                                <w:rFonts w:ascii="Calibri" w:hAnsi="Calibri"/>
                                <w:color w:val="8D8E8D"/>
                                <w:sz w:val="20"/>
                                <w:szCs w:val="20"/>
                                <w:u w:color="8D8E8D"/>
                                <w:lang w:val="el-GR"/>
                              </w:rPr>
                              <w:t>Ηλ. Διεύθυνση:</w:t>
                            </w:r>
                            <w:r w:rsidRPr="00DB02DA">
                              <w:rPr>
                                <w:rFonts w:ascii="Calibri" w:hAnsi="Calibri"/>
                                <w:b/>
                                <w:bCs/>
                                <w:color w:val="8D8E8D"/>
                                <w:sz w:val="20"/>
                                <w:szCs w:val="20"/>
                                <w:u w:color="8D8E8D"/>
                                <w:lang w:val="el-GR"/>
                              </w:rPr>
                              <w:t xml:space="preserve"> </w:t>
                            </w:r>
                            <w:hyperlink r:id="rId7" w:history="1">
                              <w:r>
                                <w:rPr>
                                  <w:rStyle w:val="Hyperlink0"/>
                                </w:rPr>
                                <w:t>prinfo</w:t>
                              </w:r>
                              <w:r w:rsidRPr="00DB02DA">
                                <w:rPr>
                                  <w:rStyle w:val="Hyperlink0"/>
                                  <w:lang w:val="el-GR"/>
                                </w:rPr>
                                <w:t>@</w:t>
                              </w:r>
                              <w:r>
                                <w:rPr>
                                  <w:rStyle w:val="Hyperlink0"/>
                                </w:rPr>
                                <w:t>ucy</w:t>
                              </w:r>
                              <w:r w:rsidRPr="00DB02DA">
                                <w:rPr>
                                  <w:rStyle w:val="Hyperlink0"/>
                                  <w:lang w:val="el-GR"/>
                                </w:rPr>
                                <w:t>.</w:t>
                              </w:r>
                              <w:r>
                                <w:rPr>
                                  <w:rStyle w:val="Hyperlink0"/>
                                </w:rPr>
                                <w:t>ac</w:t>
                              </w:r>
                              <w:r w:rsidRPr="00DB02DA">
                                <w:rPr>
                                  <w:rStyle w:val="Hyperlink0"/>
                                  <w:lang w:val="el-GR"/>
                                </w:rPr>
                                <w:t>.</w:t>
                              </w:r>
                              <w:r>
                                <w:rPr>
                                  <w:rStyle w:val="Hyperlink0"/>
                                </w:rPr>
                                <w:t>cy</w:t>
                              </w:r>
                            </w:hyperlink>
                          </w:p>
                          <w:p w14:paraId="754C75A1" w14:textId="77777777" w:rsidR="003543F5" w:rsidRPr="00DB02DA" w:rsidRDefault="003543F5" w:rsidP="003543F5">
                            <w:pPr>
                              <w:pStyle w:val="FreeFormA"/>
                              <w:tabs>
                                <w:tab w:val="left" w:pos="709"/>
                                <w:tab w:val="left" w:pos="1417"/>
                                <w:tab w:val="left" w:pos="2126"/>
                                <w:tab w:val="left" w:pos="2835"/>
                              </w:tabs>
                              <w:rPr>
                                <w:lang w:val="el-GR"/>
                              </w:rPr>
                            </w:pPr>
                            <w:r w:rsidRPr="00DB02DA">
                              <w:rPr>
                                <w:rStyle w:val="None"/>
                                <w:rFonts w:ascii="Calibri" w:hAnsi="Calibri"/>
                                <w:color w:val="8D8E8D"/>
                                <w:sz w:val="20"/>
                                <w:szCs w:val="20"/>
                                <w:u w:color="8D8E8D"/>
                                <w:lang w:val="el-GR"/>
                              </w:rPr>
                              <w:t>Ιστοσελίδα:</w:t>
                            </w:r>
                            <w:r w:rsidRPr="00DB02DA">
                              <w:rPr>
                                <w:rStyle w:val="None"/>
                                <w:rFonts w:ascii="Calibri" w:hAnsi="Calibri"/>
                                <w:b/>
                                <w:bCs/>
                                <w:color w:val="8D8E8D"/>
                                <w:sz w:val="20"/>
                                <w:szCs w:val="20"/>
                                <w:u w:color="8D8E8D"/>
                                <w:lang w:val="el-GR"/>
                              </w:rPr>
                              <w:t xml:space="preserve"> </w:t>
                            </w:r>
                            <w:r>
                              <w:rPr>
                                <w:rStyle w:val="None"/>
                                <w:rFonts w:ascii="Calibri" w:hAnsi="Calibri"/>
                                <w:b/>
                                <w:bCs/>
                                <w:color w:val="8D8E8D"/>
                                <w:sz w:val="20"/>
                                <w:szCs w:val="20"/>
                                <w:u w:color="8D8E8D"/>
                              </w:rPr>
                              <w:t>www</w:t>
                            </w:r>
                            <w:r w:rsidRPr="00DB02DA">
                              <w:rPr>
                                <w:rStyle w:val="None"/>
                                <w:rFonts w:ascii="Calibri" w:hAnsi="Calibri"/>
                                <w:b/>
                                <w:bCs/>
                                <w:color w:val="8D8E8D"/>
                                <w:sz w:val="20"/>
                                <w:szCs w:val="20"/>
                                <w:u w:color="8D8E8D"/>
                                <w:lang w:val="el-GR"/>
                              </w:rPr>
                              <w:t>.</w:t>
                            </w:r>
                            <w:proofErr w:type="spellStart"/>
                            <w:r>
                              <w:rPr>
                                <w:rStyle w:val="None"/>
                                <w:rFonts w:ascii="Calibri" w:hAnsi="Calibri"/>
                                <w:b/>
                                <w:bCs/>
                                <w:color w:val="8D8E8D"/>
                                <w:sz w:val="20"/>
                                <w:szCs w:val="20"/>
                                <w:u w:color="8D8E8D"/>
                              </w:rPr>
                              <w:t>ucy</w:t>
                            </w:r>
                            <w:proofErr w:type="spellEnd"/>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ac</w:t>
                            </w:r>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cy</w:t>
                            </w:r>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pr</w:t>
                            </w:r>
                          </w:p>
                        </w:txbxContent>
                      </wps:txbx>
                      <wps:bodyPr wrap="square" lIns="0" tIns="0" rIns="0" bIns="0" numCol="1" anchor="t">
                        <a:noAutofit/>
                      </wps:bodyPr>
                    </wps:wsp>
                  </a:graphicData>
                </a:graphic>
                <wp14:sizeRelH relativeFrom="page">
                  <wp14:pctWidth>0</wp14:pctWidth>
                </wp14:sizeRelH>
                <wp14:sizeRelV relativeFrom="page">
                  <wp14:pctHeight>0</wp14:pctHeight>
                </wp14:sizeRelV>
              </wp:anchor>
            </w:drawing>
          </mc:Choice>
          <mc:Fallback>
            <w:pict>
              <v:rect w14:anchorId="2E77C355" id="officeArt object" o:spid="_x0000_s1026" style="position:absolute;left:0;text-align:left;margin-left:399.75pt;margin-top:112.5pt;width:165pt;height:39pt;z-index:251663360;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" filled="f" stroked="f" strokeweight="1pt">
                <v:stroke miterlimit="4"/>
                <v:textbox inset="0,0,0,0">
                  <w:txbxContent>
                    <w:p w14:paraId="5A746B67" w14:textId="77777777" w:rsidR="003543F5" w:rsidRPr="00DB02DA" w:rsidRDefault="003543F5" w:rsidP="003543F5">
                      <w:pPr>
                        <w:pStyle w:val="FreeFormA"/>
                        <w:tabs>
                          <w:tab w:val="left" w:pos="709"/>
                          <w:tab w:val="left" w:pos="1417"/>
                          <w:tab w:val="left" w:pos="2126"/>
                          <w:tab w:val="left" w:pos="2835"/>
                        </w:tabs>
                        <w:rPr>
                          <w:rFonts w:ascii="Calibri" w:eastAsia="Calibri" w:hAnsi="Calibri" w:cs="Calibri"/>
                          <w:b/>
                          <w:bCs/>
                          <w:color w:val="8D8E8D"/>
                          <w:sz w:val="20"/>
                          <w:szCs w:val="20"/>
                          <w:u w:color="8D8E8D"/>
                          <w:lang w:val="el-GR"/>
                        </w:rPr>
                      </w:pPr>
                      <w:r w:rsidRPr="00DB02DA">
                        <w:rPr>
                          <w:rFonts w:ascii="Calibri" w:hAnsi="Calibri"/>
                          <w:color w:val="8D8E8D"/>
                          <w:sz w:val="20"/>
                          <w:szCs w:val="20"/>
                          <w:u w:color="8D8E8D"/>
                          <w:lang w:val="el-GR"/>
                        </w:rPr>
                        <w:t>Τηλέφωνο:</w:t>
                      </w:r>
                      <w:r w:rsidRPr="00DB02DA">
                        <w:rPr>
                          <w:rFonts w:ascii="Calibri" w:hAnsi="Calibri"/>
                          <w:b/>
                          <w:bCs/>
                          <w:color w:val="8D8E8D"/>
                          <w:sz w:val="20"/>
                          <w:szCs w:val="20"/>
                          <w:u w:color="8D8E8D"/>
                          <w:lang w:val="el-GR"/>
                        </w:rPr>
                        <w:t xml:space="preserve"> 22894304</w:t>
                      </w:r>
                    </w:p>
                    <w:p w14:paraId="3F492CE7" w14:textId="77777777" w:rsidR="003543F5" w:rsidRPr="00DB02DA" w:rsidRDefault="003543F5" w:rsidP="003543F5">
                      <w:pPr>
                        <w:pStyle w:val="FreeFormA"/>
                        <w:tabs>
                          <w:tab w:val="left" w:pos="709"/>
                          <w:tab w:val="left" w:pos="1417"/>
                          <w:tab w:val="left" w:pos="2126"/>
                          <w:tab w:val="left" w:pos="2835"/>
                        </w:tabs>
                        <w:rPr>
                          <w:rStyle w:val="None"/>
                          <w:rFonts w:ascii="Calibri" w:eastAsia="Calibri" w:hAnsi="Calibri" w:cs="Calibri"/>
                          <w:b/>
                          <w:bCs/>
                          <w:color w:val="8D8E8D"/>
                          <w:sz w:val="20"/>
                          <w:szCs w:val="20"/>
                          <w:u w:color="8D8E8D"/>
                          <w:lang w:val="el-GR"/>
                        </w:rPr>
                      </w:pPr>
                      <w:r w:rsidRPr="00DB02DA">
                        <w:rPr>
                          <w:rFonts w:ascii="Calibri" w:hAnsi="Calibri"/>
                          <w:color w:val="8D8E8D"/>
                          <w:sz w:val="20"/>
                          <w:szCs w:val="20"/>
                          <w:u w:color="8D8E8D"/>
                          <w:lang w:val="el-GR"/>
                        </w:rPr>
                        <w:t>Ηλ. Διεύθυνση:</w:t>
                      </w:r>
                      <w:r w:rsidRPr="00DB02DA">
                        <w:rPr>
                          <w:rFonts w:ascii="Calibri" w:hAnsi="Calibri"/>
                          <w:b/>
                          <w:bCs/>
                          <w:color w:val="8D8E8D"/>
                          <w:sz w:val="20"/>
                          <w:szCs w:val="20"/>
                          <w:u w:color="8D8E8D"/>
                          <w:lang w:val="el-GR"/>
                        </w:rPr>
                        <w:t xml:space="preserve"> </w:t>
                      </w:r>
                      <w:hyperlink r:id="rId8" w:history="1">
                        <w:r>
                          <w:rPr>
                            <w:rStyle w:val="Hyperlink0"/>
                          </w:rPr>
                          <w:t>prinfo</w:t>
                        </w:r>
                        <w:r w:rsidRPr="00DB02DA">
                          <w:rPr>
                            <w:rStyle w:val="Hyperlink0"/>
                            <w:lang w:val="el-GR"/>
                          </w:rPr>
                          <w:t>@</w:t>
                        </w:r>
                        <w:r>
                          <w:rPr>
                            <w:rStyle w:val="Hyperlink0"/>
                          </w:rPr>
                          <w:t>ucy</w:t>
                        </w:r>
                        <w:r w:rsidRPr="00DB02DA">
                          <w:rPr>
                            <w:rStyle w:val="Hyperlink0"/>
                            <w:lang w:val="el-GR"/>
                          </w:rPr>
                          <w:t>.</w:t>
                        </w:r>
                        <w:r>
                          <w:rPr>
                            <w:rStyle w:val="Hyperlink0"/>
                          </w:rPr>
                          <w:t>ac</w:t>
                        </w:r>
                        <w:r w:rsidRPr="00DB02DA">
                          <w:rPr>
                            <w:rStyle w:val="Hyperlink0"/>
                            <w:lang w:val="el-GR"/>
                          </w:rPr>
                          <w:t>.</w:t>
                        </w:r>
                        <w:r>
                          <w:rPr>
                            <w:rStyle w:val="Hyperlink0"/>
                          </w:rPr>
                          <w:t>cy</w:t>
                        </w:r>
                      </w:hyperlink>
                    </w:p>
                    <w:p w14:paraId="754C75A1" w14:textId="77777777" w:rsidR="003543F5" w:rsidRPr="00DB02DA" w:rsidRDefault="003543F5" w:rsidP="003543F5">
                      <w:pPr>
                        <w:pStyle w:val="FreeFormA"/>
                        <w:tabs>
                          <w:tab w:val="left" w:pos="709"/>
                          <w:tab w:val="left" w:pos="1417"/>
                          <w:tab w:val="left" w:pos="2126"/>
                          <w:tab w:val="left" w:pos="2835"/>
                        </w:tabs>
                        <w:rPr>
                          <w:lang w:val="el-GR"/>
                        </w:rPr>
                      </w:pPr>
                      <w:r w:rsidRPr="00DB02DA">
                        <w:rPr>
                          <w:rStyle w:val="None"/>
                          <w:rFonts w:ascii="Calibri" w:hAnsi="Calibri"/>
                          <w:color w:val="8D8E8D"/>
                          <w:sz w:val="20"/>
                          <w:szCs w:val="20"/>
                          <w:u w:color="8D8E8D"/>
                          <w:lang w:val="el-GR"/>
                        </w:rPr>
                        <w:t>Ιστοσελίδα:</w:t>
                      </w:r>
                      <w:r w:rsidRPr="00DB02DA">
                        <w:rPr>
                          <w:rStyle w:val="None"/>
                          <w:rFonts w:ascii="Calibri" w:hAnsi="Calibri"/>
                          <w:b/>
                          <w:bCs/>
                          <w:color w:val="8D8E8D"/>
                          <w:sz w:val="20"/>
                          <w:szCs w:val="20"/>
                          <w:u w:color="8D8E8D"/>
                          <w:lang w:val="el-GR"/>
                        </w:rPr>
                        <w:t xml:space="preserve"> </w:t>
                      </w:r>
                      <w:r>
                        <w:rPr>
                          <w:rStyle w:val="None"/>
                          <w:rFonts w:ascii="Calibri" w:hAnsi="Calibri"/>
                          <w:b/>
                          <w:bCs/>
                          <w:color w:val="8D8E8D"/>
                          <w:sz w:val="20"/>
                          <w:szCs w:val="20"/>
                          <w:u w:color="8D8E8D"/>
                        </w:rPr>
                        <w:t>www</w:t>
                      </w:r>
                      <w:r w:rsidRPr="00DB02DA">
                        <w:rPr>
                          <w:rStyle w:val="None"/>
                          <w:rFonts w:ascii="Calibri" w:hAnsi="Calibri"/>
                          <w:b/>
                          <w:bCs/>
                          <w:color w:val="8D8E8D"/>
                          <w:sz w:val="20"/>
                          <w:szCs w:val="20"/>
                          <w:u w:color="8D8E8D"/>
                          <w:lang w:val="el-GR"/>
                        </w:rPr>
                        <w:t>.</w:t>
                      </w:r>
                      <w:proofErr w:type="spellStart"/>
                      <w:r>
                        <w:rPr>
                          <w:rStyle w:val="None"/>
                          <w:rFonts w:ascii="Calibri" w:hAnsi="Calibri"/>
                          <w:b/>
                          <w:bCs/>
                          <w:color w:val="8D8E8D"/>
                          <w:sz w:val="20"/>
                          <w:szCs w:val="20"/>
                          <w:u w:color="8D8E8D"/>
                        </w:rPr>
                        <w:t>ucy</w:t>
                      </w:r>
                      <w:proofErr w:type="spellEnd"/>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ac</w:t>
                      </w:r>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cy</w:t>
                      </w:r>
                      <w:r w:rsidRPr="00DB02DA">
                        <w:rPr>
                          <w:rStyle w:val="None"/>
                          <w:rFonts w:ascii="Calibri" w:hAnsi="Calibri"/>
                          <w:b/>
                          <w:bCs/>
                          <w:color w:val="8D8E8D"/>
                          <w:sz w:val="20"/>
                          <w:szCs w:val="20"/>
                          <w:u w:color="8D8E8D"/>
                          <w:lang w:val="el-GR"/>
                        </w:rPr>
                        <w:t>/</w:t>
                      </w:r>
                      <w:r>
                        <w:rPr>
                          <w:rStyle w:val="None"/>
                          <w:rFonts w:ascii="Calibri" w:hAnsi="Calibri"/>
                          <w:b/>
                          <w:bCs/>
                          <w:color w:val="8D8E8D"/>
                          <w:sz w:val="20"/>
                          <w:szCs w:val="20"/>
                          <w:u w:color="8D8E8D"/>
                        </w:rPr>
                        <w:t>pr</w:t>
                      </w:r>
                    </w:p>
                  </w:txbxContent>
                </v:textbox>
                <w10:wrap type="square" anchorx="page" anchory="page"/>
              </v:rect>
            </w:pict>
          </mc:Fallback>
        </mc:AlternateContent>
      </w:r>
      <w:r w:rsidR="003543F5" w:rsidRPr="003543F5">
        <w:rPr>
          <w:rFonts w:ascii="Times New Roman" w:eastAsia="Arial Unicode MS" w:hAnsi="Times New Roman" w:cs="Arial Unicode MS"/>
          <w:noProof/>
          <w:color w:val="000000"/>
          <w:sz w:val="24"/>
          <w:szCs w:val="24"/>
          <w:u w:color="000000"/>
          <w:bdr w:val="nil"/>
          <w:lang w:eastAsia="el-GR"/>
        </w:rPr>
        <mc:AlternateContent>
          <mc:Choice Requires="wps">
            <w:drawing>
              <wp:anchor distT="152400" distB="152400" distL="152400" distR="152400" simplePos="0" relativeHeight="251661312" behindDoc="0" locked="0" layoutInCell="1" allowOverlap="1" wp14:anchorId="0F081B1B" wp14:editId="40670935">
                <wp:simplePos x="0" y="0"/>
                <wp:positionH relativeFrom="page">
                  <wp:posOffset>2981325</wp:posOffset>
                </wp:positionH>
                <wp:positionV relativeFrom="page">
                  <wp:posOffset>1571625</wp:posOffset>
                </wp:positionV>
                <wp:extent cx="1739900" cy="742950"/>
                <wp:effectExtent l="0" t="0" r="0" b="0"/>
                <wp:wrapSquare wrapText="bothSides"/>
                <wp:docPr id="1073741831"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739900" cy="742950"/>
                        </a:xfrm>
                        <a:prstGeom prst="rect">
                          <a:avLst/>
                        </a:prstGeom>
                        <a:noFill/>
                        <a:ln w="12700" cap="flat">
                          <a:noFill/>
                          <a:miter lim="400000"/>
                        </a:ln>
                        <a:effectLst/>
                      </wps:spPr>
                      <wps:txbx>
                        <w:txbxContent>
                          <w:p w14:paraId="19B25BDC" w14:textId="77777777" w:rsidR="003543F5" w:rsidRPr="00DB02DA" w:rsidRDefault="003543F5" w:rsidP="003543F5">
                            <w:pPr>
                              <w:pStyle w:val="FreeFormA"/>
                              <w:tabs>
                                <w:tab w:val="left" w:pos="709"/>
                                <w:tab w:val="left" w:pos="1417"/>
                                <w:tab w:val="left" w:pos="2126"/>
                              </w:tabs>
                              <w:rPr>
                                <w:rStyle w:val="None"/>
                                <w:rFonts w:ascii="Calibri" w:eastAsia="Calibri" w:hAnsi="Calibri" w:cs="Calibri"/>
                                <w:b/>
                                <w:bCs/>
                                <w:color w:val="8D8E8D"/>
                                <w:sz w:val="22"/>
                                <w:szCs w:val="22"/>
                                <w:u w:color="8D8E8D"/>
                                <w:lang w:val="el-GR"/>
                              </w:rPr>
                            </w:pPr>
                            <w:r w:rsidRPr="00DB02DA">
                              <w:rPr>
                                <w:rStyle w:val="None"/>
                                <w:rFonts w:ascii="Calibri" w:hAnsi="Calibri"/>
                                <w:b/>
                                <w:bCs/>
                                <w:color w:val="8D8E8D"/>
                                <w:sz w:val="22"/>
                                <w:szCs w:val="22"/>
                                <w:u w:color="8D8E8D"/>
                                <w:lang w:val="el-GR"/>
                              </w:rPr>
                              <w:t xml:space="preserve">Γραφείο </w:t>
                            </w:r>
                            <w:r>
                              <w:rPr>
                                <w:rStyle w:val="None"/>
                                <w:rFonts w:ascii="Calibri" w:hAnsi="Calibri"/>
                                <w:b/>
                                <w:bCs/>
                                <w:color w:val="8D8E8D"/>
                                <w:sz w:val="22"/>
                                <w:szCs w:val="22"/>
                                <w:u w:color="8D8E8D"/>
                                <w:lang w:val="el-GR"/>
                              </w:rPr>
                              <w:t>Τύπου και Δημοσίων Σχέσεων</w:t>
                            </w:r>
                          </w:p>
                          <w:p w14:paraId="6A7ABD78" w14:textId="77777777" w:rsidR="003543F5" w:rsidRPr="00DB02DA" w:rsidRDefault="003543F5" w:rsidP="003543F5">
                            <w:pPr>
                              <w:pStyle w:val="FreeFormA"/>
                              <w:tabs>
                                <w:tab w:val="left" w:pos="709"/>
                                <w:tab w:val="left" w:pos="1417"/>
                                <w:tab w:val="left" w:pos="2126"/>
                              </w:tabs>
                              <w:rPr>
                                <w:rStyle w:val="None"/>
                                <w:rFonts w:ascii="Calibri" w:eastAsia="Calibri" w:hAnsi="Calibri" w:cs="Calibri"/>
                                <w:b/>
                                <w:bCs/>
                                <w:color w:val="8D8E8D"/>
                                <w:sz w:val="22"/>
                                <w:szCs w:val="22"/>
                                <w:u w:color="8D8E8D"/>
                                <w:lang w:val="el-GR"/>
                              </w:rPr>
                            </w:pPr>
                            <w:r w:rsidRPr="00DB02DA">
                              <w:rPr>
                                <w:rStyle w:val="None"/>
                                <w:rFonts w:ascii="Calibri" w:hAnsi="Calibri"/>
                                <w:b/>
                                <w:bCs/>
                                <w:color w:val="8D8E8D"/>
                                <w:sz w:val="22"/>
                                <w:szCs w:val="22"/>
                                <w:u w:color="8D8E8D"/>
                                <w:lang w:val="el-GR"/>
                              </w:rPr>
                              <w:t>Τομέας Προώθησης</w:t>
                            </w:r>
                          </w:p>
                          <w:p w14:paraId="01C3876E" w14:textId="77777777" w:rsidR="003543F5" w:rsidRPr="00DB02DA" w:rsidRDefault="003543F5" w:rsidP="003543F5">
                            <w:pPr>
                              <w:pStyle w:val="FreeFormA"/>
                              <w:tabs>
                                <w:tab w:val="left" w:pos="709"/>
                                <w:tab w:val="left" w:pos="1417"/>
                                <w:tab w:val="left" w:pos="2126"/>
                              </w:tabs>
                              <w:rPr>
                                <w:lang w:val="el-GR"/>
                              </w:rPr>
                            </w:pPr>
                            <w:r w:rsidRPr="00DB02DA">
                              <w:rPr>
                                <w:rStyle w:val="None"/>
                                <w:rFonts w:ascii="Calibri" w:hAnsi="Calibri"/>
                                <w:b/>
                                <w:bCs/>
                                <w:color w:val="8D8E8D"/>
                                <w:sz w:val="22"/>
                                <w:szCs w:val="22"/>
                                <w:u w:color="8D8E8D"/>
                                <w:lang w:val="el-GR"/>
                              </w:rPr>
                              <w:t>και Προβολής</w:t>
                            </w:r>
                          </w:p>
                        </w:txbxContent>
                      </wps:txbx>
                      <wps:bodyPr wrap="square" lIns="0" tIns="0" rIns="0" bIns="0" numCol="1" anchor="t">
                        <a:noAutofit/>
                      </wps:bodyPr>
                    </wps:wsp>
                  </a:graphicData>
                </a:graphic>
                <wp14:sizeRelH relativeFrom="page">
                  <wp14:pctWidth>0</wp14:pctWidth>
                </wp14:sizeRelH>
                <wp14:sizeRelV relativeFrom="page">
                  <wp14:pctHeight>0</wp14:pctHeight>
                </wp14:sizeRelV>
              </wp:anchor>
            </w:drawing>
          </mc:Choice>
          <mc:Fallback>
            <w:pict>
              <v:rect w14:anchorId="0F081B1B" id="_x0000_s1027" style="position:absolute;left:0;text-align:left;margin-left:234.75pt;margin-top:123.75pt;width:137pt;height:58.5pt;z-index:251661312;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" filled="f" stroked="f" strokeweight="1pt">
                <v:stroke miterlimit="4"/>
                <v:textbox inset="0,0,0,0">
                  <w:txbxContent>
                    <w:p w14:paraId="19B25BDC" w14:textId="77777777" w:rsidR="003543F5" w:rsidRPr="00DB02DA" w:rsidRDefault="003543F5" w:rsidP="003543F5">
                      <w:pPr>
                        <w:pStyle w:val="FreeFormA"/>
                        <w:tabs>
                          <w:tab w:val="left" w:pos="709"/>
                          <w:tab w:val="left" w:pos="1417"/>
                          <w:tab w:val="left" w:pos="2126"/>
                        </w:tabs>
                        <w:rPr>
                          <w:rStyle w:val="None"/>
                          <w:rFonts w:ascii="Calibri" w:eastAsia="Calibri" w:hAnsi="Calibri" w:cs="Calibri"/>
                          <w:b/>
                          <w:bCs/>
                          <w:color w:val="8D8E8D"/>
                          <w:sz w:val="22"/>
                          <w:szCs w:val="22"/>
                          <w:u w:color="8D8E8D"/>
                          <w:lang w:val="el-GR"/>
                        </w:rPr>
                      </w:pPr>
                      <w:r w:rsidRPr="00DB02DA">
                        <w:rPr>
                          <w:rStyle w:val="None"/>
                          <w:rFonts w:ascii="Calibri" w:hAnsi="Calibri"/>
                          <w:b/>
                          <w:bCs/>
                          <w:color w:val="8D8E8D"/>
                          <w:sz w:val="22"/>
                          <w:szCs w:val="22"/>
                          <w:u w:color="8D8E8D"/>
                          <w:lang w:val="el-GR"/>
                        </w:rPr>
                        <w:t xml:space="preserve">Γραφείο </w:t>
                      </w:r>
                      <w:r>
                        <w:rPr>
                          <w:rStyle w:val="None"/>
                          <w:rFonts w:ascii="Calibri" w:hAnsi="Calibri"/>
                          <w:b/>
                          <w:bCs/>
                          <w:color w:val="8D8E8D"/>
                          <w:sz w:val="22"/>
                          <w:szCs w:val="22"/>
                          <w:u w:color="8D8E8D"/>
                          <w:lang w:val="el-GR"/>
                        </w:rPr>
                        <w:t>Τύπου και Δημοσίων Σχέσεων</w:t>
                      </w:r>
                    </w:p>
                    <w:p w14:paraId="6A7ABD78" w14:textId="77777777" w:rsidR="003543F5" w:rsidRPr="00DB02DA" w:rsidRDefault="003543F5" w:rsidP="003543F5">
                      <w:pPr>
                        <w:pStyle w:val="FreeFormA"/>
                        <w:tabs>
                          <w:tab w:val="left" w:pos="709"/>
                          <w:tab w:val="left" w:pos="1417"/>
                          <w:tab w:val="left" w:pos="2126"/>
                        </w:tabs>
                        <w:rPr>
                          <w:rStyle w:val="None"/>
                          <w:rFonts w:ascii="Calibri" w:eastAsia="Calibri" w:hAnsi="Calibri" w:cs="Calibri"/>
                          <w:b/>
                          <w:bCs/>
                          <w:color w:val="8D8E8D"/>
                          <w:sz w:val="22"/>
                          <w:szCs w:val="22"/>
                          <w:u w:color="8D8E8D"/>
                          <w:lang w:val="el-GR"/>
                        </w:rPr>
                      </w:pPr>
                      <w:r w:rsidRPr="00DB02DA">
                        <w:rPr>
                          <w:rStyle w:val="None"/>
                          <w:rFonts w:ascii="Calibri" w:hAnsi="Calibri"/>
                          <w:b/>
                          <w:bCs/>
                          <w:color w:val="8D8E8D"/>
                          <w:sz w:val="22"/>
                          <w:szCs w:val="22"/>
                          <w:u w:color="8D8E8D"/>
                          <w:lang w:val="el-GR"/>
                        </w:rPr>
                        <w:t>Τομέας Προώθησης</w:t>
                      </w:r>
                    </w:p>
                    <w:p w14:paraId="01C3876E" w14:textId="77777777" w:rsidR="003543F5" w:rsidRPr="00DB02DA" w:rsidRDefault="003543F5" w:rsidP="003543F5">
                      <w:pPr>
                        <w:pStyle w:val="FreeFormA"/>
                        <w:tabs>
                          <w:tab w:val="left" w:pos="709"/>
                          <w:tab w:val="left" w:pos="1417"/>
                          <w:tab w:val="left" w:pos="2126"/>
                        </w:tabs>
                        <w:rPr>
                          <w:lang w:val="el-GR"/>
                        </w:rPr>
                      </w:pPr>
                      <w:r w:rsidRPr="00DB02DA">
                        <w:rPr>
                          <w:rStyle w:val="None"/>
                          <w:rFonts w:ascii="Calibri" w:hAnsi="Calibri"/>
                          <w:b/>
                          <w:bCs/>
                          <w:color w:val="8D8E8D"/>
                          <w:sz w:val="22"/>
                          <w:szCs w:val="22"/>
                          <w:u w:color="8D8E8D"/>
                          <w:lang w:val="el-GR"/>
                        </w:rPr>
                        <w:t>και Προβολής</w:t>
                      </w:r>
                    </w:p>
                  </w:txbxContent>
                </v:textbox>
                <w10:wrap type="square" anchorx="page" anchory="page"/>
              </v:rect>
            </w:pict>
          </mc:Fallback>
        </mc:AlternateContent>
      </w:r>
    </w:p>
    <w:p w14:paraId="67592368" w14:textId="6EFFB1CF" w:rsidR="003543F5" w:rsidRDefault="003543F5" w:rsidP="003543F5">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p>
    <w:p w14:paraId="42B45AA9" w14:textId="09906DB8" w:rsidR="003543F5" w:rsidRDefault="0052456B" w:rsidP="003543F5">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r w:rsidRPr="003543F5">
        <w:rPr>
          <w:rFonts w:ascii="Times New Roman" w:eastAsia="Arial Unicode MS" w:hAnsi="Times New Roman" w:cs="Arial Unicode MS"/>
          <w:noProof/>
          <w:color w:val="000000"/>
          <w:sz w:val="24"/>
          <w:szCs w:val="24"/>
          <w:u w:color="000000"/>
          <w:bdr w:val="nil"/>
          <w:lang w:eastAsia="el-GR"/>
        </w:rPr>
        <w:drawing>
          <wp:anchor distT="0" distB="0" distL="114300" distR="114300" simplePos="0" relativeHeight="251665408" behindDoc="0" locked="0" layoutInCell="1" allowOverlap="1" wp14:anchorId="0A2745C4" wp14:editId="45ADE771">
            <wp:simplePos x="0" y="0"/>
            <wp:positionH relativeFrom="margin">
              <wp:posOffset>190500</wp:posOffset>
            </wp:positionH>
            <wp:positionV relativeFrom="paragraph">
              <wp:posOffset>71755</wp:posOffset>
            </wp:positionV>
            <wp:extent cx="1123950" cy="429895"/>
            <wp:effectExtent l="0" t="0" r="0" b="8255"/>
            <wp:wrapNone/>
            <wp:docPr id="8" name="Picture 8" descr="010-KIOS LOGO FINAL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10-KIOS LOGO FINAL NEW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23950" cy="4298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B4BDB8" w14:textId="03FCA9B4" w:rsidR="003543F5" w:rsidRDefault="003543F5" w:rsidP="003543F5">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p>
    <w:p w14:paraId="703B3621" w14:textId="279B3D6E" w:rsidR="003543F5" w:rsidRDefault="003543F5" w:rsidP="003543F5">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p>
    <w:p w14:paraId="37AFF2B1" w14:textId="272D1C02" w:rsidR="003543F5" w:rsidRPr="00536A8A" w:rsidRDefault="006B039B" w:rsidP="006B039B">
      <w:pPr>
        <w:pBdr>
          <w:top w:val="nil"/>
          <w:left w:val="nil"/>
          <w:bottom w:val="nil"/>
          <w:right w:val="nil"/>
          <w:between w:val="nil"/>
          <w:bar w:val="nil"/>
        </w:pBdr>
        <w:autoSpaceDE w:val="0"/>
        <w:autoSpaceDN w:val="0"/>
        <w:adjustRightInd w:val="0"/>
        <w:spacing w:after="0" w:line="240" w:lineRule="auto"/>
        <w:ind w:left="1134"/>
        <w:jc w:val="right"/>
        <w:rPr>
          <w:rFonts w:ascii="Calibri" w:eastAsia="Arial Unicode MS" w:hAnsi="Calibri" w:cs="TimesNewRomanPS-BoldMT"/>
          <w:sz w:val="24"/>
          <w:szCs w:val="20"/>
          <w:u w:color="000000"/>
          <w:bdr w:val="nil"/>
        </w:rPr>
      </w:pPr>
      <w:r w:rsidRPr="00536A8A">
        <w:rPr>
          <w:rFonts w:ascii="Calibri" w:eastAsia="Arial Unicode MS" w:hAnsi="Calibri" w:cs="TimesNewRomanPS-BoldMT"/>
          <w:sz w:val="24"/>
          <w:szCs w:val="20"/>
          <w:u w:color="000000"/>
          <w:bdr w:val="nil"/>
        </w:rPr>
        <w:t xml:space="preserve">8 </w:t>
      </w:r>
      <w:r w:rsidR="007B4D01" w:rsidRPr="00536A8A">
        <w:rPr>
          <w:rFonts w:ascii="Calibri" w:eastAsia="Arial Unicode MS" w:hAnsi="Calibri" w:cs="TimesNewRomanPS-BoldMT"/>
          <w:sz w:val="24"/>
          <w:szCs w:val="20"/>
          <w:u w:color="000000"/>
          <w:bdr w:val="nil"/>
        </w:rPr>
        <w:t>Φεβρουαρίου</w:t>
      </w:r>
      <w:r w:rsidRPr="00536A8A">
        <w:rPr>
          <w:rFonts w:ascii="Calibri" w:eastAsia="Arial Unicode MS" w:hAnsi="Calibri" w:cs="TimesNewRomanPS-BoldMT"/>
          <w:sz w:val="24"/>
          <w:szCs w:val="20"/>
          <w:u w:color="000000"/>
          <w:bdr w:val="nil"/>
        </w:rPr>
        <w:t xml:space="preserve"> 202</w:t>
      </w:r>
      <w:r w:rsidR="007B4D01" w:rsidRPr="00536A8A">
        <w:rPr>
          <w:rFonts w:ascii="Calibri" w:eastAsia="Arial Unicode MS" w:hAnsi="Calibri" w:cs="TimesNewRomanPS-BoldMT"/>
          <w:sz w:val="24"/>
          <w:szCs w:val="20"/>
          <w:u w:color="000000"/>
          <w:bdr w:val="nil"/>
        </w:rPr>
        <w:t>3</w:t>
      </w:r>
    </w:p>
    <w:p w14:paraId="7AC03258" w14:textId="77777777" w:rsidR="006B039B" w:rsidRDefault="006B039B" w:rsidP="006B039B">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p>
    <w:p w14:paraId="08C1D688" w14:textId="6EEBB94A" w:rsidR="003543F5" w:rsidRDefault="003543F5" w:rsidP="006B039B">
      <w:pPr>
        <w:pBdr>
          <w:top w:val="nil"/>
          <w:left w:val="nil"/>
          <w:bottom w:val="nil"/>
          <w:right w:val="nil"/>
          <w:between w:val="nil"/>
          <w:bar w:val="nil"/>
        </w:pBdr>
        <w:autoSpaceDE w:val="0"/>
        <w:autoSpaceDN w:val="0"/>
        <w:adjustRightInd w:val="0"/>
        <w:spacing w:after="0" w:line="240" w:lineRule="auto"/>
        <w:ind w:left="1134"/>
        <w:jc w:val="center"/>
        <w:rPr>
          <w:rFonts w:ascii="Calibri" w:eastAsia="Arial Unicode MS" w:hAnsi="Calibri" w:cs="TimesNewRomanPS-BoldMT"/>
          <w:b/>
          <w:bCs/>
          <w:color w:val="385623"/>
          <w:sz w:val="32"/>
          <w:szCs w:val="24"/>
          <w:u w:color="000000"/>
          <w:bdr w:val="nil"/>
        </w:rPr>
      </w:pPr>
      <w:r w:rsidRPr="003543F5">
        <w:rPr>
          <w:rFonts w:ascii="Calibri" w:eastAsia="Arial Unicode MS" w:hAnsi="Calibri" w:cs="TimesNewRomanPS-BoldMT"/>
          <w:b/>
          <w:bCs/>
          <w:color w:val="385623"/>
          <w:sz w:val="32"/>
          <w:szCs w:val="24"/>
          <w:u w:color="000000"/>
          <w:bdr w:val="nil"/>
        </w:rPr>
        <w:t>Θέσεις Ερευνητικής Απασχόλησης</w:t>
      </w:r>
      <w:r w:rsidRPr="003543F5">
        <w:rPr>
          <w:rFonts w:ascii="Times New Roman" w:eastAsia="Arial Unicode MS" w:hAnsi="Times New Roman" w:cs="Arial Unicode MS"/>
          <w:color w:val="385623"/>
          <w:sz w:val="32"/>
          <w:szCs w:val="24"/>
          <w:u w:color="000000"/>
          <w:bdr w:val="nil"/>
        </w:rPr>
        <w:t xml:space="preserve"> </w:t>
      </w:r>
      <w:r w:rsidRPr="003543F5">
        <w:rPr>
          <w:rFonts w:ascii="Calibri" w:eastAsia="Arial Unicode MS" w:hAnsi="Calibri" w:cs="TimesNewRomanPS-BoldMT"/>
          <w:b/>
          <w:bCs/>
          <w:color w:val="385623"/>
          <w:sz w:val="32"/>
          <w:szCs w:val="24"/>
          <w:u w:color="000000"/>
          <w:bdr w:val="nil"/>
        </w:rPr>
        <w:t>στο Κέντρο Αριστείας «Κοίος»  για την Καλοκαιρινή Περίοδο 202</w:t>
      </w:r>
      <w:r w:rsidR="0070429F">
        <w:rPr>
          <w:rFonts w:ascii="Calibri" w:eastAsia="Arial Unicode MS" w:hAnsi="Calibri" w:cs="TimesNewRomanPS-BoldMT"/>
          <w:b/>
          <w:bCs/>
          <w:color w:val="385623"/>
          <w:sz w:val="32"/>
          <w:szCs w:val="24"/>
          <w:u w:color="000000"/>
          <w:bdr w:val="nil"/>
        </w:rPr>
        <w:t>3</w:t>
      </w:r>
    </w:p>
    <w:p w14:paraId="7C71DD89" w14:textId="77777777" w:rsidR="003543F5" w:rsidRPr="003543F5" w:rsidRDefault="003543F5" w:rsidP="006B039B">
      <w:pPr>
        <w:autoSpaceDE w:val="0"/>
        <w:autoSpaceDN w:val="0"/>
        <w:adjustRightInd w:val="0"/>
        <w:spacing w:after="0" w:line="240" w:lineRule="auto"/>
        <w:jc w:val="center"/>
        <w:rPr>
          <w:rFonts w:ascii="Calibri" w:eastAsia="Batang" w:hAnsi="Calibri" w:cs="TimesNewRomanPS-BoldMT"/>
          <w:b/>
          <w:bCs/>
          <w:color w:val="000000"/>
          <w:sz w:val="12"/>
          <w:szCs w:val="24"/>
        </w:rPr>
      </w:pPr>
    </w:p>
    <w:p w14:paraId="374CCEBA" w14:textId="61331C71"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 xml:space="preserve">Το Κέντρο Αριστείας για Έρευνα και Καινοτομία «Κοίος» του Πανεπιστημίου Κύπρου προκηρύσσει </w:t>
      </w:r>
      <w:r w:rsidRPr="003543F5">
        <w:rPr>
          <w:rFonts w:ascii="Calibri" w:eastAsia="Batang" w:hAnsi="Calibri" w:cs="TimesNewRomanPS-BoldMT"/>
          <w:b/>
          <w:bCs/>
          <w:color w:val="000000"/>
          <w:sz w:val="24"/>
          <w:szCs w:val="24"/>
        </w:rPr>
        <w:t>5 θέσεις Ερευνητικής Απασχόλησης (</w:t>
      </w:r>
      <w:r w:rsidRPr="003543F5">
        <w:rPr>
          <w:rFonts w:ascii="Calibri" w:eastAsia="Batang" w:hAnsi="Calibri" w:cs="TimesNewRomanPS-BoldMT"/>
          <w:b/>
          <w:bCs/>
          <w:color w:val="000000"/>
          <w:sz w:val="24"/>
          <w:szCs w:val="24"/>
          <w:lang w:val="en-GB"/>
        </w:rPr>
        <w:t>Undergraduate</w:t>
      </w:r>
      <w:r w:rsidRPr="003543F5">
        <w:rPr>
          <w:rFonts w:ascii="Calibri" w:eastAsia="Batang" w:hAnsi="Calibri" w:cs="TimesNewRomanPS-BoldMT"/>
          <w:b/>
          <w:bCs/>
          <w:color w:val="000000"/>
          <w:sz w:val="24"/>
          <w:szCs w:val="24"/>
        </w:rPr>
        <w:t xml:space="preserve"> </w:t>
      </w:r>
      <w:r w:rsidRPr="003543F5">
        <w:rPr>
          <w:rFonts w:ascii="Calibri" w:eastAsia="Batang" w:hAnsi="Calibri" w:cs="TimesNewRomanPS-BoldMT"/>
          <w:b/>
          <w:bCs/>
          <w:color w:val="000000"/>
          <w:sz w:val="24"/>
          <w:szCs w:val="24"/>
          <w:lang w:val="en-GB"/>
        </w:rPr>
        <w:t>Research</w:t>
      </w:r>
      <w:r w:rsidRPr="003543F5">
        <w:rPr>
          <w:rFonts w:ascii="Calibri" w:eastAsia="Batang" w:hAnsi="Calibri" w:cs="TimesNewRomanPS-BoldMT"/>
          <w:b/>
          <w:bCs/>
          <w:color w:val="000000"/>
          <w:sz w:val="24"/>
          <w:szCs w:val="24"/>
        </w:rPr>
        <w:t xml:space="preserve"> </w:t>
      </w:r>
      <w:r w:rsidRPr="003543F5">
        <w:rPr>
          <w:rFonts w:ascii="Calibri" w:eastAsia="Batang" w:hAnsi="Calibri" w:cs="TimesNewRomanPS-BoldMT"/>
          <w:b/>
          <w:bCs/>
          <w:color w:val="000000"/>
          <w:sz w:val="24"/>
          <w:szCs w:val="24"/>
          <w:lang w:val="en-US"/>
        </w:rPr>
        <w:t>Opportunities</w:t>
      </w:r>
      <w:r w:rsidRPr="003543F5">
        <w:rPr>
          <w:rFonts w:ascii="Calibri" w:eastAsia="Batang" w:hAnsi="Calibri" w:cs="TimesNewRomanPS-BoldMT"/>
          <w:b/>
          <w:bCs/>
          <w:color w:val="000000"/>
          <w:sz w:val="24"/>
          <w:szCs w:val="24"/>
        </w:rPr>
        <w:t xml:space="preserve"> </w:t>
      </w:r>
      <w:r w:rsidRPr="003543F5">
        <w:rPr>
          <w:rFonts w:ascii="Calibri" w:eastAsia="Batang" w:hAnsi="Calibri" w:cs="TimesNewRomanPS-BoldMT"/>
          <w:b/>
          <w:bCs/>
          <w:color w:val="000000"/>
          <w:sz w:val="24"/>
          <w:szCs w:val="24"/>
          <w:lang w:val="en-GB"/>
        </w:rPr>
        <w:t>Program</w:t>
      </w:r>
      <w:r w:rsidRPr="003543F5">
        <w:rPr>
          <w:rFonts w:ascii="Calibri" w:eastAsia="Batang" w:hAnsi="Calibri" w:cs="TimesNewRomanPS-BoldMT"/>
          <w:b/>
          <w:bCs/>
          <w:color w:val="000000"/>
          <w:sz w:val="24"/>
          <w:szCs w:val="24"/>
        </w:rPr>
        <w:t xml:space="preserve">) </w:t>
      </w:r>
      <w:r w:rsidRPr="003543F5">
        <w:rPr>
          <w:rFonts w:ascii="Calibri" w:eastAsia="Batang" w:hAnsi="Calibri" w:cs="TimesNewRomanPSMT"/>
          <w:color w:val="000000"/>
          <w:sz w:val="24"/>
          <w:szCs w:val="24"/>
        </w:rPr>
        <w:t>για την καλοκαιρινή περίοδο 202</w:t>
      </w:r>
      <w:r w:rsidR="0086606E">
        <w:rPr>
          <w:rFonts w:ascii="Calibri" w:eastAsia="Batang" w:hAnsi="Calibri" w:cs="TimesNewRomanPSMT"/>
          <w:color w:val="000000"/>
          <w:sz w:val="24"/>
          <w:szCs w:val="24"/>
        </w:rPr>
        <w:t>3</w:t>
      </w:r>
      <w:r w:rsidRPr="003543F5">
        <w:rPr>
          <w:rFonts w:ascii="Calibri" w:eastAsia="Batang" w:hAnsi="Calibri" w:cs="TimesNewRomanPSMT"/>
          <w:color w:val="000000"/>
          <w:sz w:val="24"/>
          <w:szCs w:val="24"/>
        </w:rPr>
        <w:t xml:space="preserve"> για </w:t>
      </w:r>
      <w:r w:rsidRPr="003543F5">
        <w:rPr>
          <w:rFonts w:ascii="Calibri" w:eastAsia="Batang" w:hAnsi="Calibri" w:cs="TimesNewRomanPS-BoldMT"/>
          <w:b/>
          <w:bCs/>
          <w:color w:val="000000"/>
          <w:sz w:val="24"/>
          <w:szCs w:val="24"/>
        </w:rPr>
        <w:t>προπτυχιακούς φοιτητές</w:t>
      </w:r>
      <w:r w:rsidR="00E04C93">
        <w:rPr>
          <w:rFonts w:ascii="Calibri" w:eastAsia="Batang" w:hAnsi="Calibri" w:cs="TimesNewRomanPS-BoldMT"/>
          <w:b/>
          <w:bCs/>
          <w:color w:val="000000"/>
          <w:sz w:val="24"/>
          <w:szCs w:val="24"/>
        </w:rPr>
        <w:t>/τριες</w:t>
      </w:r>
      <w:r w:rsidRPr="003543F5">
        <w:rPr>
          <w:rFonts w:ascii="Calibri" w:eastAsia="Batang" w:hAnsi="Calibri" w:cs="TimesNewRomanPS-BoldMT"/>
          <w:b/>
          <w:bCs/>
          <w:color w:val="000000"/>
          <w:sz w:val="24"/>
          <w:szCs w:val="24"/>
        </w:rPr>
        <w:t xml:space="preserve"> </w:t>
      </w:r>
      <w:r w:rsidRPr="003543F5">
        <w:rPr>
          <w:rFonts w:ascii="Calibri" w:eastAsia="Batang" w:hAnsi="Calibri" w:cs="TimesNewRomanPSMT"/>
          <w:color w:val="000000"/>
          <w:sz w:val="24"/>
          <w:szCs w:val="24"/>
        </w:rPr>
        <w:t>Πανεπιστημί</w:t>
      </w:r>
      <w:r w:rsidR="0086606E">
        <w:rPr>
          <w:rFonts w:ascii="Calibri" w:eastAsia="Batang" w:hAnsi="Calibri" w:cs="TimesNewRomanPSMT"/>
          <w:color w:val="000000"/>
          <w:sz w:val="24"/>
          <w:szCs w:val="24"/>
        </w:rPr>
        <w:t>ων</w:t>
      </w:r>
      <w:r w:rsidRPr="003543F5">
        <w:rPr>
          <w:rFonts w:ascii="Calibri" w:eastAsia="Batang" w:hAnsi="Calibri" w:cs="TimesNewRomanPSMT"/>
          <w:color w:val="000000"/>
          <w:sz w:val="24"/>
          <w:szCs w:val="24"/>
        </w:rPr>
        <w:t xml:space="preserve">. </w:t>
      </w:r>
    </w:p>
    <w:p w14:paraId="18A37616" w14:textId="7777777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p>
    <w:p w14:paraId="51F5EC87" w14:textId="61BEB73A"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 xml:space="preserve">Το </w:t>
      </w:r>
      <w:r w:rsidR="0086606E">
        <w:rPr>
          <w:rFonts w:ascii="Calibri" w:eastAsia="Batang" w:hAnsi="Calibri" w:cs="TimesNewRomanPSMT"/>
          <w:color w:val="000000"/>
          <w:sz w:val="24"/>
          <w:szCs w:val="24"/>
        </w:rPr>
        <w:t xml:space="preserve">Κέντρο Αριστείας </w:t>
      </w:r>
      <w:r w:rsidRPr="003543F5">
        <w:rPr>
          <w:rFonts w:ascii="Calibri" w:eastAsia="Batang" w:hAnsi="Calibri" w:cs="TimesNewRomanPSMT"/>
          <w:color w:val="000000"/>
          <w:sz w:val="24"/>
          <w:szCs w:val="24"/>
        </w:rPr>
        <w:t>«Κ</w:t>
      </w:r>
      <w:r w:rsidR="0086606E">
        <w:rPr>
          <w:rFonts w:ascii="Calibri" w:eastAsia="Batang" w:hAnsi="Calibri" w:cs="TimesNewRomanPSMT"/>
          <w:color w:val="000000"/>
          <w:sz w:val="24"/>
          <w:szCs w:val="24"/>
        </w:rPr>
        <w:t>οίος</w:t>
      </w:r>
      <w:r w:rsidRPr="003543F5">
        <w:rPr>
          <w:rFonts w:ascii="Calibri" w:eastAsia="Batang" w:hAnsi="Calibri" w:cs="TimesNewRomanPSMT"/>
          <w:color w:val="000000"/>
          <w:sz w:val="24"/>
          <w:szCs w:val="24"/>
        </w:rPr>
        <w:t>» παρέχει ένα εξαιρετικό περιβάλλον για διεξαγωγή κορυφαίου επιπέδου έρευνας στην περιοχή της Τεχνολογίας Πληροφοριών και Επικοινωνιών, με έμφαση στην παρακολούθηση, τη διαχείριση, τον έλεγχο και την ασφάλεια μεγάλης κλίμακας υποδομών ζωτικής σημασίας, που συμπεριλαμβάνουν συστήματα παραγωγής, μεταφοράς και διανομής ηλεκτρικής ενέργειας, δίκτυα παροχής νερού, συστήματα μεταφορών, δίκτυα τηλεπικοινωνιών</w:t>
      </w:r>
      <w:r w:rsidR="002E70C1">
        <w:rPr>
          <w:rFonts w:ascii="Calibri" w:eastAsia="Batang" w:hAnsi="Calibri" w:cs="TimesNewRomanPSMT"/>
          <w:color w:val="000000"/>
          <w:sz w:val="24"/>
          <w:szCs w:val="24"/>
        </w:rPr>
        <w:t xml:space="preserve">, </w:t>
      </w:r>
      <w:r w:rsidRPr="003543F5">
        <w:rPr>
          <w:rFonts w:ascii="Calibri" w:eastAsia="Batang" w:hAnsi="Calibri" w:cs="TimesNewRomanPSMT"/>
          <w:color w:val="000000"/>
          <w:sz w:val="24"/>
          <w:szCs w:val="24"/>
        </w:rPr>
        <w:t>συστήματα</w:t>
      </w:r>
      <w:r w:rsidR="002E70C1">
        <w:rPr>
          <w:rFonts w:ascii="Calibri" w:eastAsia="Batang" w:hAnsi="Calibri" w:cs="TimesNewRomanPSMT"/>
          <w:color w:val="000000"/>
          <w:sz w:val="24"/>
          <w:szCs w:val="24"/>
        </w:rPr>
        <w:t xml:space="preserve"> υγείας, καθώς και</w:t>
      </w:r>
      <w:r w:rsidRPr="003543F5">
        <w:rPr>
          <w:rFonts w:ascii="Calibri" w:eastAsia="Batang" w:hAnsi="Calibri" w:cs="TimesNewRomanPSMT"/>
          <w:color w:val="000000"/>
          <w:sz w:val="24"/>
          <w:szCs w:val="24"/>
        </w:rPr>
        <w:t xml:space="preserve"> διαχείρισης και ανταπόκρισης σε καταστάσεις έκτακτης ανάγκης. Το Κέντρο στοχεύει στη διεπιστημονική αλληλεπίδραση και προωθεί τη συνεργασία μεταξύ βιομηχανίας, πανεπιστημίων και ερευνητικών οργανισμών σε τομείς υψηλής τεχνολογίας παγκόσμιας σημασίας.</w:t>
      </w:r>
    </w:p>
    <w:p w14:paraId="627FDC45" w14:textId="7777777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p>
    <w:p w14:paraId="5E322C1D" w14:textId="254B8CE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Οι φοιτητές</w:t>
      </w:r>
      <w:r w:rsidR="00E04C93">
        <w:rPr>
          <w:rFonts w:ascii="Calibri" w:eastAsia="Batang" w:hAnsi="Calibri" w:cs="TimesNewRomanPSMT"/>
          <w:color w:val="000000"/>
          <w:sz w:val="24"/>
          <w:szCs w:val="24"/>
        </w:rPr>
        <w:t>/τριες</w:t>
      </w:r>
      <w:r w:rsidRPr="003543F5">
        <w:rPr>
          <w:rFonts w:ascii="Calibri" w:eastAsia="Batang" w:hAnsi="Calibri" w:cs="TimesNewRomanPSMT"/>
          <w:color w:val="000000"/>
          <w:sz w:val="24"/>
          <w:szCs w:val="24"/>
        </w:rPr>
        <w:t xml:space="preserve"> που θα επιλεγούν θα εργαστούν με τους ακαδημαϊκούς και τους ερευνητές του Κέντρου Αριστείας «Κοίος» σε ερευνητικά προγράμματα. Οι θέσεις είναι ανοικτές για φοιτητές</w:t>
      </w:r>
      <w:r w:rsidR="008238CD">
        <w:rPr>
          <w:rFonts w:ascii="Calibri" w:eastAsia="Batang" w:hAnsi="Calibri" w:cs="TimesNewRomanPSMT"/>
          <w:color w:val="000000"/>
          <w:sz w:val="24"/>
          <w:szCs w:val="24"/>
        </w:rPr>
        <w:t>/τριες</w:t>
      </w:r>
      <w:r w:rsidRPr="003543F5">
        <w:rPr>
          <w:rFonts w:ascii="Calibri" w:eastAsia="Batang" w:hAnsi="Calibri" w:cs="TimesNewRomanPSMT"/>
          <w:color w:val="000000"/>
          <w:sz w:val="24"/>
          <w:szCs w:val="24"/>
        </w:rPr>
        <w:t xml:space="preserve"> από όλους τους κλάδους που πιστεύουν ότι μπορούν να εργαστούν και να συνεισφέρουν σε τεχνολογικά ερευνητικά προγράμματα.</w:t>
      </w:r>
    </w:p>
    <w:p w14:paraId="45D347B3" w14:textId="7777777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p>
    <w:p w14:paraId="55727ED5" w14:textId="7F3BF32D"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Οι φοιτητές</w:t>
      </w:r>
      <w:r w:rsidR="00E04C93">
        <w:rPr>
          <w:rFonts w:ascii="Calibri" w:eastAsia="Batang" w:hAnsi="Calibri" w:cs="TimesNewRomanPSMT"/>
          <w:color w:val="000000"/>
          <w:sz w:val="24"/>
          <w:szCs w:val="24"/>
        </w:rPr>
        <w:t>/τριες</w:t>
      </w:r>
      <w:r w:rsidRPr="003543F5">
        <w:rPr>
          <w:rFonts w:ascii="Calibri" w:eastAsia="Batang" w:hAnsi="Calibri" w:cs="TimesNewRomanPSMT"/>
          <w:color w:val="000000"/>
          <w:sz w:val="24"/>
          <w:szCs w:val="24"/>
        </w:rPr>
        <w:t xml:space="preserve"> μπορούν να εργαστούν σε μια από τις ακόλουθες περιοχές ευφυούς παρακολούθησης, ελέγχου και ασφάλειας για:</w:t>
      </w:r>
    </w:p>
    <w:p w14:paraId="2478A54C"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lang w:val="en-US"/>
        </w:rPr>
      </w:pPr>
      <w:r w:rsidRPr="003543F5">
        <w:rPr>
          <w:rFonts w:ascii="Calibri" w:eastAsia="Batang" w:hAnsi="Calibri" w:cs="TimesNewRomanPSMT"/>
          <w:color w:val="000000"/>
          <w:sz w:val="24"/>
          <w:szCs w:val="24"/>
        </w:rPr>
        <w:t>Ευφυή συστήματα μεταφορών</w:t>
      </w:r>
    </w:p>
    <w:p w14:paraId="436A0803"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lang w:val="en-US"/>
        </w:rPr>
      </w:pPr>
      <w:r w:rsidRPr="003543F5">
        <w:rPr>
          <w:rFonts w:ascii="Calibri" w:eastAsia="Batang" w:hAnsi="Calibri" w:cs="TimesNewRomanPSMT"/>
          <w:color w:val="000000"/>
          <w:sz w:val="24"/>
          <w:szCs w:val="24"/>
        </w:rPr>
        <w:t>Έξυπνα δίκτυα νερού</w:t>
      </w:r>
    </w:p>
    <w:p w14:paraId="55C225CB"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Τηλεπικοινωνιακά συστήματα και δίκτυα επόμενης γενιάς</w:t>
      </w:r>
    </w:p>
    <w:p w14:paraId="1430BA42"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Συστήματα ισχύος, έξυπνα δίκτυα και ενσωμάτωση ανανεώσιμων πηγών ενέργειας</w:t>
      </w:r>
    </w:p>
    <w:p w14:paraId="2C6643D4"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Ρομποτική, ενσωματωμένα και IoT συστήματα υλικού και λογισμικού</w:t>
      </w:r>
    </w:p>
    <w:p w14:paraId="6A44EB4A" w14:textId="77777777" w:rsidR="003543F5" w:rsidRPr="003543F5" w:rsidRDefault="003543F5" w:rsidP="006B039B">
      <w:pPr>
        <w:numPr>
          <w:ilvl w:val="0"/>
          <w:numId w:val="2"/>
        </w:num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Διαχείριση καταστροφών,  βιοϊατρικά συστήματα/συστήματα  περίθαλψης</w:t>
      </w:r>
    </w:p>
    <w:p w14:paraId="71035676" w14:textId="7777777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p>
    <w:p w14:paraId="59A32920"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7F87C4D1"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27BE507F"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16C97413"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683CB7B6"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24BA716C"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0D297AF1"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36D7052E" w14:textId="77777777" w:rsidR="008238CD" w:rsidRDefault="008238CD" w:rsidP="006B039B">
      <w:pPr>
        <w:autoSpaceDE w:val="0"/>
        <w:autoSpaceDN w:val="0"/>
        <w:adjustRightInd w:val="0"/>
        <w:spacing w:after="0" w:line="240" w:lineRule="auto"/>
        <w:jc w:val="both"/>
        <w:rPr>
          <w:rFonts w:ascii="Calibri" w:eastAsia="Batang" w:hAnsi="Calibri" w:cs="TimesNewRomanPSMT"/>
          <w:color w:val="000000"/>
          <w:sz w:val="24"/>
          <w:szCs w:val="24"/>
        </w:rPr>
      </w:pPr>
    </w:p>
    <w:p w14:paraId="2818F23E" w14:textId="2DB3C72C"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Το ωράριο και η περίοδος της απασχόλησης είναι ευέλικτα. Αναμένεται ότι οι φοιτητές θα εργάζονται 30 ώρες τη βδομάδα (κατά μέσο όρο).  Η χρονική διάρκεια της απασχόλησης θα συμφωνηθεί με τους επιλεγέντες φοιτητές</w:t>
      </w:r>
      <w:r w:rsidR="008238CD">
        <w:rPr>
          <w:rFonts w:ascii="Calibri" w:eastAsia="Batang" w:hAnsi="Calibri" w:cs="TimesNewRomanPSMT"/>
          <w:color w:val="000000"/>
          <w:sz w:val="24"/>
          <w:szCs w:val="24"/>
        </w:rPr>
        <w:t>/τριες</w:t>
      </w:r>
      <w:r w:rsidRPr="003543F5">
        <w:rPr>
          <w:rFonts w:ascii="Calibri" w:eastAsia="Batang" w:hAnsi="Calibri" w:cs="TimesNewRomanPSMT"/>
          <w:color w:val="000000"/>
          <w:sz w:val="24"/>
          <w:szCs w:val="24"/>
        </w:rPr>
        <w:t xml:space="preserve"> και μπορεί να είναι από 4 ως 8 βδομάδες (μεταξύ 6 Ιουνίου και 2</w:t>
      </w:r>
      <w:r w:rsidR="00976C2C">
        <w:rPr>
          <w:rFonts w:ascii="Calibri" w:eastAsia="Batang" w:hAnsi="Calibri" w:cs="TimesNewRomanPSMT"/>
          <w:color w:val="000000"/>
          <w:sz w:val="24"/>
          <w:szCs w:val="24"/>
        </w:rPr>
        <w:t>8</w:t>
      </w:r>
      <w:r w:rsidRPr="003543F5">
        <w:rPr>
          <w:rFonts w:ascii="Calibri" w:eastAsia="Batang" w:hAnsi="Calibri" w:cs="TimesNewRomanPSMT"/>
          <w:color w:val="000000"/>
          <w:sz w:val="24"/>
          <w:szCs w:val="24"/>
        </w:rPr>
        <w:t xml:space="preserve"> Ιουλίου 202</w:t>
      </w:r>
      <w:r w:rsidR="00976C2C">
        <w:rPr>
          <w:rFonts w:ascii="Calibri" w:eastAsia="Batang" w:hAnsi="Calibri" w:cs="TimesNewRomanPSMT"/>
          <w:color w:val="000000"/>
          <w:sz w:val="24"/>
          <w:szCs w:val="24"/>
        </w:rPr>
        <w:t>3</w:t>
      </w:r>
      <w:r w:rsidRPr="003543F5">
        <w:rPr>
          <w:rFonts w:ascii="Calibri" w:eastAsia="Batang" w:hAnsi="Calibri" w:cs="TimesNewRomanPSMT"/>
          <w:color w:val="000000"/>
          <w:sz w:val="24"/>
          <w:szCs w:val="24"/>
        </w:rPr>
        <w:t xml:space="preserve">) και θα περιλαμβάνει υποχρεωτική παρουσίαση </w:t>
      </w:r>
      <w:r w:rsidR="00DC236A">
        <w:rPr>
          <w:rFonts w:ascii="Calibri" w:eastAsia="Batang" w:hAnsi="Calibri" w:cs="TimesNewRomanPSMT"/>
          <w:color w:val="000000"/>
          <w:sz w:val="24"/>
          <w:szCs w:val="24"/>
        </w:rPr>
        <w:t xml:space="preserve">την εβδομάδα </w:t>
      </w:r>
      <w:r w:rsidRPr="003543F5">
        <w:rPr>
          <w:rFonts w:ascii="Calibri" w:eastAsia="Batang" w:hAnsi="Calibri" w:cs="TimesNewRomanPSMT"/>
          <w:color w:val="000000"/>
          <w:sz w:val="24"/>
          <w:szCs w:val="24"/>
        </w:rPr>
        <w:t>μεταξύ 2</w:t>
      </w:r>
      <w:r w:rsidR="00DC236A">
        <w:rPr>
          <w:rFonts w:ascii="Calibri" w:eastAsia="Batang" w:hAnsi="Calibri" w:cs="TimesNewRomanPSMT"/>
          <w:color w:val="000000"/>
          <w:sz w:val="24"/>
          <w:szCs w:val="24"/>
        </w:rPr>
        <w:t>4</w:t>
      </w:r>
      <w:r w:rsidRPr="003543F5">
        <w:rPr>
          <w:rFonts w:ascii="Calibri" w:eastAsia="Batang" w:hAnsi="Calibri" w:cs="TimesNewRomanPSMT"/>
          <w:color w:val="000000"/>
          <w:sz w:val="24"/>
          <w:szCs w:val="24"/>
        </w:rPr>
        <w:t xml:space="preserve"> και 2</w:t>
      </w:r>
      <w:r w:rsidR="00DC236A">
        <w:rPr>
          <w:rFonts w:ascii="Calibri" w:eastAsia="Batang" w:hAnsi="Calibri" w:cs="TimesNewRomanPSMT"/>
          <w:color w:val="000000"/>
          <w:sz w:val="24"/>
          <w:szCs w:val="24"/>
        </w:rPr>
        <w:t>8</w:t>
      </w:r>
      <w:r w:rsidRPr="003543F5">
        <w:rPr>
          <w:rFonts w:ascii="Calibri" w:eastAsia="Batang" w:hAnsi="Calibri" w:cs="TimesNewRomanPSMT"/>
          <w:color w:val="000000"/>
          <w:sz w:val="24"/>
          <w:szCs w:val="24"/>
        </w:rPr>
        <w:t xml:space="preserve"> Ιουλίου. Ο εβδομαδιαίος μισθός θα είναι €200.</w:t>
      </w:r>
    </w:p>
    <w:p w14:paraId="6011F449" w14:textId="7777777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p>
    <w:p w14:paraId="2BD58477" w14:textId="7E810C36"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 xml:space="preserve">Οι ενδιαφερόμενοι φοιτητές/φοιτήτριες καλούνται να υποβάλουν τα ακόλουθα στοιχεία ηλεκτρονικά στο σύνδεσμο: </w:t>
      </w:r>
      <w:r w:rsidR="0052456B">
        <w:fldChar w:fldCharType="begin"/>
      </w:r>
      <w:r w:rsidR="0052456B">
        <w:instrText>HYPERLINK "https://applications</w:instrText>
      </w:r>
      <w:r w:rsidR="0052456B">
        <w:instrText>.ucy.ac.cy/recruitment/main"</w:instrText>
      </w:r>
      <w:r w:rsidR="0052456B">
        <w:fldChar w:fldCharType="separate"/>
      </w:r>
      <w:r w:rsidRPr="003543F5">
        <w:rPr>
          <w:rFonts w:ascii="Calibri" w:eastAsia="Batang" w:hAnsi="Calibri" w:cs="TimesNewRomanPSMT"/>
          <w:color w:val="0563C1"/>
          <w:sz w:val="24"/>
          <w:szCs w:val="24"/>
          <w:u w:val="single"/>
        </w:rPr>
        <w:t>https://applications.ucy.ac.cy/recruitment/main</w:t>
      </w:r>
      <w:r w:rsidR="0052456B">
        <w:rPr>
          <w:rFonts w:ascii="Calibri" w:eastAsia="Batang" w:hAnsi="Calibri" w:cs="TimesNewRomanPSMT"/>
          <w:color w:val="0563C1"/>
          <w:sz w:val="24"/>
          <w:szCs w:val="24"/>
          <w:u w:val="single"/>
        </w:rPr>
        <w:fldChar w:fldCharType="end"/>
      </w:r>
      <w:r w:rsidRPr="003543F5">
        <w:rPr>
          <w:rFonts w:ascii="Calibri" w:eastAsia="Batang" w:hAnsi="Calibri" w:cs="TimesNewRomanPSMT"/>
          <w:color w:val="000000"/>
          <w:sz w:val="24"/>
          <w:szCs w:val="24"/>
        </w:rPr>
        <w:t xml:space="preserve"> μέχρι τις </w:t>
      </w:r>
      <w:r w:rsidR="00972947">
        <w:rPr>
          <w:rFonts w:ascii="Calibri" w:eastAsia="Batang" w:hAnsi="Calibri" w:cs="TimesNewRomanPSMT"/>
          <w:b/>
          <w:bCs/>
          <w:color w:val="000000"/>
          <w:sz w:val="24"/>
          <w:szCs w:val="24"/>
        </w:rPr>
        <w:t>31 Μαρτίου</w:t>
      </w:r>
      <w:r w:rsidRPr="003543F5">
        <w:rPr>
          <w:rFonts w:ascii="Calibri" w:eastAsia="Batang" w:hAnsi="Calibri" w:cs="TimesNewRomanPSMT"/>
          <w:b/>
          <w:bCs/>
          <w:color w:val="000000"/>
          <w:sz w:val="24"/>
          <w:szCs w:val="24"/>
        </w:rPr>
        <w:t xml:space="preserve"> 202</w:t>
      </w:r>
      <w:r w:rsidR="00972947">
        <w:rPr>
          <w:rFonts w:ascii="Calibri" w:eastAsia="Batang" w:hAnsi="Calibri" w:cs="TimesNewRomanPSMT"/>
          <w:b/>
          <w:bCs/>
          <w:color w:val="000000"/>
          <w:sz w:val="24"/>
          <w:szCs w:val="24"/>
        </w:rPr>
        <w:t>3</w:t>
      </w:r>
      <w:r w:rsidRPr="003543F5">
        <w:rPr>
          <w:rFonts w:ascii="Calibri" w:eastAsia="Batang" w:hAnsi="Calibri" w:cs="TimesNewRomanPSMT"/>
          <w:color w:val="000000"/>
          <w:sz w:val="24"/>
          <w:szCs w:val="24"/>
        </w:rPr>
        <w:t>:</w:t>
      </w:r>
    </w:p>
    <w:p w14:paraId="39478AF1" w14:textId="77777777" w:rsidR="003543F5" w:rsidRPr="003543F5" w:rsidRDefault="003543F5" w:rsidP="006B039B">
      <w:pPr>
        <w:numPr>
          <w:ilvl w:val="0"/>
          <w:numId w:val="1"/>
        </w:numPr>
        <w:autoSpaceDE w:val="0"/>
        <w:autoSpaceDN w:val="0"/>
        <w:adjustRightInd w:val="0"/>
        <w:spacing w:after="0" w:line="240" w:lineRule="auto"/>
        <w:ind w:left="993" w:hanging="480"/>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Βιογραφικό σημείωμα (μέχρι 2 σελίδες)</w:t>
      </w:r>
    </w:p>
    <w:p w14:paraId="08AA24DC" w14:textId="77777777" w:rsidR="003543F5" w:rsidRPr="003543F5" w:rsidRDefault="003543F5" w:rsidP="006B039B">
      <w:pPr>
        <w:numPr>
          <w:ilvl w:val="0"/>
          <w:numId w:val="1"/>
        </w:numPr>
        <w:autoSpaceDE w:val="0"/>
        <w:autoSpaceDN w:val="0"/>
        <w:adjustRightInd w:val="0"/>
        <w:spacing w:after="0" w:line="240" w:lineRule="auto"/>
        <w:ind w:left="993" w:hanging="480"/>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Αντίγραφο αναλυτικής βαθμολογίας</w:t>
      </w:r>
    </w:p>
    <w:p w14:paraId="0254AF38" w14:textId="77777777" w:rsidR="003543F5" w:rsidRPr="003543F5" w:rsidRDefault="003543F5" w:rsidP="006B039B">
      <w:pPr>
        <w:autoSpaceDE w:val="0"/>
        <w:autoSpaceDN w:val="0"/>
        <w:adjustRightInd w:val="0"/>
        <w:spacing w:after="0" w:line="240" w:lineRule="auto"/>
        <w:ind w:left="993"/>
        <w:jc w:val="both"/>
        <w:rPr>
          <w:rFonts w:ascii="Calibri" w:eastAsia="Batang" w:hAnsi="Calibri" w:cs="TimesNewRomanPSMT"/>
          <w:color w:val="000000"/>
          <w:sz w:val="24"/>
          <w:szCs w:val="24"/>
        </w:rPr>
      </w:pPr>
    </w:p>
    <w:p w14:paraId="05D299AA" w14:textId="1203CCB7" w:rsidR="003543F5" w:rsidRPr="003543F5" w:rsidRDefault="003543F5" w:rsidP="006B039B">
      <w:pPr>
        <w:autoSpaceDE w:val="0"/>
        <w:autoSpaceDN w:val="0"/>
        <w:adjustRightInd w:val="0"/>
        <w:spacing w:after="0" w:line="240" w:lineRule="auto"/>
        <w:jc w:val="both"/>
        <w:rPr>
          <w:rFonts w:ascii="Calibri" w:eastAsia="Batang" w:hAnsi="Calibri" w:cs="TimesNewRomanPSMT"/>
          <w:color w:val="000000"/>
          <w:sz w:val="24"/>
          <w:szCs w:val="24"/>
        </w:rPr>
      </w:pPr>
      <w:r w:rsidRPr="003543F5">
        <w:rPr>
          <w:rFonts w:ascii="Calibri" w:eastAsia="Batang" w:hAnsi="Calibri" w:cs="TimesNewRomanPSMT"/>
          <w:color w:val="000000"/>
          <w:sz w:val="24"/>
          <w:szCs w:val="24"/>
        </w:rPr>
        <w:t>Αιτήσεις με ελλιπή στοιχεία δεν θα αξιολογούνται.</w:t>
      </w:r>
    </w:p>
    <w:p w14:paraId="7B5DC993" w14:textId="77777777" w:rsidR="003543F5" w:rsidRPr="003543F5" w:rsidRDefault="003543F5" w:rsidP="006B039B">
      <w:pPr>
        <w:autoSpaceDE w:val="0"/>
        <w:autoSpaceDN w:val="0"/>
        <w:adjustRightInd w:val="0"/>
        <w:spacing w:after="0" w:line="240" w:lineRule="auto"/>
        <w:ind w:left="1440"/>
        <w:jc w:val="both"/>
        <w:rPr>
          <w:rFonts w:ascii="Calibri" w:eastAsia="Batang" w:hAnsi="Calibri" w:cs="TimesNewRomanPSMT"/>
          <w:color w:val="000000"/>
          <w:sz w:val="24"/>
          <w:szCs w:val="24"/>
        </w:rPr>
      </w:pPr>
    </w:p>
    <w:p w14:paraId="580B13CA" w14:textId="5CFA2553" w:rsidR="003543F5" w:rsidRPr="003543F5" w:rsidRDefault="003543F5" w:rsidP="006B039B">
      <w:pPr>
        <w:autoSpaceDE w:val="0"/>
        <w:autoSpaceDN w:val="0"/>
        <w:adjustRightInd w:val="0"/>
        <w:spacing w:after="0" w:line="240" w:lineRule="auto"/>
        <w:jc w:val="both"/>
        <w:rPr>
          <w:rFonts w:ascii="Tahoma" w:eastAsia="Batang" w:hAnsi="Tahoma" w:cs="Tahoma"/>
          <w:b/>
          <w:sz w:val="24"/>
          <w:szCs w:val="24"/>
          <w:lang w:eastAsia="ko-KR"/>
        </w:rPr>
      </w:pPr>
      <w:r w:rsidRPr="003543F5">
        <w:rPr>
          <w:rFonts w:ascii="Calibri" w:eastAsia="Batang" w:hAnsi="Calibri" w:cs="TimesNewRomanPSMT"/>
          <w:color w:val="000000"/>
          <w:sz w:val="24"/>
          <w:szCs w:val="24"/>
        </w:rPr>
        <w:t xml:space="preserve">Για περισσότερες πληροφορίες για το Ερευνητικό Κέντρο μπορείτε να επισκεφθείτε την ιστοσελίδα </w:t>
      </w:r>
      <w:r w:rsidRPr="003543F5">
        <w:rPr>
          <w:rFonts w:ascii="Calibri" w:eastAsia="Batang" w:hAnsi="Calibri" w:cs="TimesNewRomanPSMT"/>
          <w:color w:val="0000FF"/>
          <w:sz w:val="24"/>
          <w:szCs w:val="24"/>
          <w:lang w:val="en-US"/>
        </w:rPr>
        <w:t>http</w:t>
      </w:r>
      <w:r w:rsidRPr="003543F5">
        <w:rPr>
          <w:rFonts w:ascii="Calibri" w:eastAsia="Batang" w:hAnsi="Calibri" w:cs="TimesNewRomanPSMT"/>
          <w:color w:val="0000FF"/>
          <w:sz w:val="24"/>
          <w:szCs w:val="24"/>
        </w:rPr>
        <w:t>://</w:t>
      </w:r>
      <w:r w:rsidRPr="003543F5">
        <w:rPr>
          <w:rFonts w:ascii="Calibri" w:eastAsia="Batang" w:hAnsi="Calibri" w:cs="TimesNewRomanPSMT"/>
          <w:color w:val="0000FF"/>
          <w:sz w:val="24"/>
          <w:szCs w:val="24"/>
          <w:lang w:val="en-US"/>
        </w:rPr>
        <w:t>www</w:t>
      </w:r>
      <w:r w:rsidRPr="003543F5">
        <w:rPr>
          <w:rFonts w:ascii="Calibri" w:eastAsia="Batang" w:hAnsi="Calibri" w:cs="TimesNewRomanPSMT"/>
          <w:color w:val="0000FF"/>
          <w:sz w:val="24"/>
          <w:szCs w:val="24"/>
        </w:rPr>
        <w:t>.</w:t>
      </w:r>
      <w:proofErr w:type="spellStart"/>
      <w:r w:rsidRPr="003543F5">
        <w:rPr>
          <w:rFonts w:ascii="Calibri" w:eastAsia="Batang" w:hAnsi="Calibri" w:cs="TimesNewRomanPSMT"/>
          <w:color w:val="0000FF"/>
          <w:sz w:val="24"/>
          <w:szCs w:val="24"/>
          <w:lang w:val="en-US"/>
        </w:rPr>
        <w:t>kios</w:t>
      </w:r>
      <w:proofErr w:type="spellEnd"/>
      <w:r w:rsidRPr="003543F5">
        <w:rPr>
          <w:rFonts w:ascii="Calibri" w:eastAsia="Batang" w:hAnsi="Calibri" w:cs="TimesNewRomanPSMT"/>
          <w:color w:val="0000FF"/>
          <w:sz w:val="24"/>
          <w:szCs w:val="24"/>
        </w:rPr>
        <w:t>.</w:t>
      </w:r>
      <w:proofErr w:type="spellStart"/>
      <w:r w:rsidRPr="003543F5">
        <w:rPr>
          <w:rFonts w:ascii="Calibri" w:eastAsia="Batang" w:hAnsi="Calibri" w:cs="TimesNewRomanPSMT"/>
          <w:color w:val="0000FF"/>
          <w:sz w:val="24"/>
          <w:szCs w:val="24"/>
          <w:lang w:val="en-GB"/>
        </w:rPr>
        <w:t>ucy</w:t>
      </w:r>
      <w:proofErr w:type="spellEnd"/>
      <w:r w:rsidRPr="003543F5">
        <w:rPr>
          <w:rFonts w:ascii="Calibri" w:eastAsia="Batang" w:hAnsi="Calibri" w:cs="TimesNewRomanPSMT"/>
          <w:color w:val="0000FF"/>
          <w:sz w:val="24"/>
          <w:szCs w:val="24"/>
        </w:rPr>
        <w:t>.</w:t>
      </w:r>
      <w:r w:rsidRPr="003543F5">
        <w:rPr>
          <w:rFonts w:ascii="Calibri" w:eastAsia="Batang" w:hAnsi="Calibri" w:cs="TimesNewRomanPSMT"/>
          <w:color w:val="0000FF"/>
          <w:sz w:val="24"/>
          <w:szCs w:val="24"/>
          <w:lang w:val="en-GB"/>
        </w:rPr>
        <w:t>ac</w:t>
      </w:r>
      <w:r w:rsidRPr="003543F5">
        <w:rPr>
          <w:rFonts w:ascii="Calibri" w:eastAsia="Batang" w:hAnsi="Calibri" w:cs="TimesNewRomanPSMT"/>
          <w:color w:val="0000FF"/>
          <w:sz w:val="24"/>
          <w:szCs w:val="24"/>
        </w:rPr>
        <w:t>.</w:t>
      </w:r>
      <w:r w:rsidRPr="003543F5">
        <w:rPr>
          <w:rFonts w:ascii="Calibri" w:eastAsia="Batang" w:hAnsi="Calibri" w:cs="TimesNewRomanPSMT"/>
          <w:color w:val="0000FF"/>
          <w:sz w:val="24"/>
          <w:szCs w:val="24"/>
          <w:lang w:val="en-US"/>
        </w:rPr>
        <w:t>cy</w:t>
      </w:r>
      <w:r w:rsidRPr="003543F5">
        <w:rPr>
          <w:rFonts w:ascii="Calibri" w:eastAsia="Batang" w:hAnsi="Calibri" w:cs="TimesNewRomanPSMT"/>
          <w:color w:val="0000FF"/>
          <w:sz w:val="24"/>
          <w:szCs w:val="24"/>
        </w:rPr>
        <w:t xml:space="preserve"> </w:t>
      </w:r>
      <w:r w:rsidRPr="003543F5">
        <w:rPr>
          <w:rFonts w:ascii="Calibri" w:eastAsia="Batang" w:hAnsi="Calibri" w:cs="TimesNewRomanPSMT"/>
          <w:color w:val="000000"/>
          <w:sz w:val="24"/>
          <w:szCs w:val="24"/>
        </w:rPr>
        <w:t>ή να επικοινωνήσετε με το τηλέφωνο 22893454.</w:t>
      </w:r>
    </w:p>
    <w:p w14:paraId="0D226B0F" w14:textId="1D3E83B2" w:rsidR="003543F5" w:rsidRPr="003543F5" w:rsidRDefault="003543F5" w:rsidP="006B039B">
      <w:pPr>
        <w:pBdr>
          <w:top w:val="nil"/>
          <w:left w:val="nil"/>
          <w:bottom w:val="nil"/>
          <w:right w:val="nil"/>
          <w:between w:val="nil"/>
          <w:bar w:val="nil"/>
        </w:pBdr>
        <w:autoSpaceDE w:val="0"/>
        <w:autoSpaceDN w:val="0"/>
        <w:adjustRightInd w:val="0"/>
        <w:spacing w:after="0" w:line="240" w:lineRule="auto"/>
        <w:ind w:left="1134"/>
        <w:rPr>
          <w:rFonts w:ascii="Calibri" w:eastAsia="Arial Unicode MS" w:hAnsi="Calibri" w:cs="TimesNewRomanPS-BoldMT"/>
          <w:color w:val="385623"/>
          <w:sz w:val="24"/>
          <w:szCs w:val="24"/>
          <w:u w:color="000000"/>
          <w:bdr w:val="nil"/>
        </w:rPr>
      </w:pPr>
    </w:p>
    <w:p w14:paraId="5E951DD1" w14:textId="32AD2E6C" w:rsidR="003543F5" w:rsidRPr="006B039B" w:rsidRDefault="003543F5" w:rsidP="006B039B">
      <w:pPr>
        <w:spacing w:after="0" w:line="240" w:lineRule="auto"/>
        <w:rPr>
          <w:rFonts w:ascii="Calibri" w:eastAsia="Arial Unicode MS" w:hAnsi="Calibri" w:cs="Arial Unicode MS"/>
          <w:noProof/>
          <w:color w:val="8A9200"/>
          <w:sz w:val="24"/>
          <w:szCs w:val="24"/>
          <w:u w:color="8A9200"/>
          <w:bdr w:val="nil"/>
        </w:rPr>
      </w:pPr>
    </w:p>
    <w:p w14:paraId="4A5481AF" w14:textId="433F0F5D" w:rsidR="00146C00" w:rsidRPr="006B039B" w:rsidRDefault="00146C00" w:rsidP="006B039B">
      <w:pPr>
        <w:spacing w:after="0" w:line="240" w:lineRule="auto"/>
        <w:rPr>
          <w:sz w:val="24"/>
          <w:szCs w:val="24"/>
        </w:rPr>
      </w:pPr>
    </w:p>
    <w:sectPr w:rsidR="00146C00" w:rsidRPr="006B039B" w:rsidSect="003543F5">
      <w:pgSz w:w="11906" w:h="16838"/>
      <w:pgMar w:top="1440" w:right="1133"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ymbolMT">
    <w:panose1 w:val="00000000000000000000"/>
    <w:charset w:val="A1"/>
    <w:family w:val="auto"/>
    <w:notTrueType/>
    <w:pitch w:val="default"/>
    <w:sig w:usb0="00000081" w:usb1="00000000" w:usb2="00000000" w:usb3="00000000" w:csb0="00000008"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A1"/>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TimesNewRomanPS-BoldMT">
    <w:altName w:val="Times New Roman"/>
    <w:panose1 w:val="00000000000000000000"/>
    <w:charset w:val="A1"/>
    <w:family w:val="auto"/>
    <w:notTrueType/>
    <w:pitch w:val="default"/>
    <w:sig w:usb0="00000001" w:usb1="00000000" w:usb2="00000000" w:usb3="00000000" w:csb0="00000009" w:csb1="00000000"/>
  </w:font>
  <w:font w:name="TimesNewRomanPSMT">
    <w:altName w:val="Times New Roman"/>
    <w:panose1 w:val="00000000000000000000"/>
    <w:charset w:val="A1"/>
    <w:family w:val="auto"/>
    <w:notTrueType/>
    <w:pitch w:val="default"/>
    <w:sig w:usb0="00000001" w:usb1="00000000" w:usb2="00000000" w:usb3="00000000" w:csb0="00000009"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486385"/>
    <w:multiLevelType w:val="hybridMultilevel"/>
    <w:tmpl w:val="10DE693A"/>
    <w:lvl w:ilvl="0" w:tplc="D1E03C7E">
      <w:numFmt w:val="bullet"/>
      <w:lvlText w:val="•"/>
      <w:lvlJc w:val="left"/>
      <w:pPr>
        <w:ind w:left="240" w:hanging="360"/>
      </w:pPr>
      <w:rPr>
        <w:rFonts w:ascii="Calibri" w:eastAsia="Batang" w:hAnsi="Calibri" w:cs="SymbolMT" w:hint="default"/>
      </w:rPr>
    </w:lvl>
    <w:lvl w:ilvl="1" w:tplc="04090003" w:tentative="1">
      <w:start w:val="1"/>
      <w:numFmt w:val="bullet"/>
      <w:lvlText w:val="o"/>
      <w:lvlJc w:val="left"/>
      <w:pPr>
        <w:ind w:left="960" w:hanging="360"/>
      </w:pPr>
      <w:rPr>
        <w:rFonts w:ascii="Courier New" w:hAnsi="Courier New" w:cs="Courier New" w:hint="default"/>
      </w:rPr>
    </w:lvl>
    <w:lvl w:ilvl="2" w:tplc="04090005" w:tentative="1">
      <w:start w:val="1"/>
      <w:numFmt w:val="bullet"/>
      <w:lvlText w:val=""/>
      <w:lvlJc w:val="left"/>
      <w:pPr>
        <w:ind w:left="1680" w:hanging="360"/>
      </w:pPr>
      <w:rPr>
        <w:rFonts w:ascii="Wingdings" w:hAnsi="Wingdings" w:hint="default"/>
      </w:rPr>
    </w:lvl>
    <w:lvl w:ilvl="3" w:tplc="04090001" w:tentative="1">
      <w:start w:val="1"/>
      <w:numFmt w:val="bullet"/>
      <w:lvlText w:val=""/>
      <w:lvlJc w:val="left"/>
      <w:pPr>
        <w:ind w:left="2400" w:hanging="360"/>
      </w:pPr>
      <w:rPr>
        <w:rFonts w:ascii="Symbol" w:hAnsi="Symbol" w:hint="default"/>
      </w:rPr>
    </w:lvl>
    <w:lvl w:ilvl="4" w:tplc="04090003" w:tentative="1">
      <w:start w:val="1"/>
      <w:numFmt w:val="bullet"/>
      <w:lvlText w:val="o"/>
      <w:lvlJc w:val="left"/>
      <w:pPr>
        <w:ind w:left="3120" w:hanging="360"/>
      </w:pPr>
      <w:rPr>
        <w:rFonts w:ascii="Courier New" w:hAnsi="Courier New" w:cs="Courier New" w:hint="default"/>
      </w:rPr>
    </w:lvl>
    <w:lvl w:ilvl="5" w:tplc="04090005" w:tentative="1">
      <w:start w:val="1"/>
      <w:numFmt w:val="bullet"/>
      <w:lvlText w:val=""/>
      <w:lvlJc w:val="left"/>
      <w:pPr>
        <w:ind w:left="3840" w:hanging="360"/>
      </w:pPr>
      <w:rPr>
        <w:rFonts w:ascii="Wingdings" w:hAnsi="Wingdings" w:hint="default"/>
      </w:rPr>
    </w:lvl>
    <w:lvl w:ilvl="6" w:tplc="04090001" w:tentative="1">
      <w:start w:val="1"/>
      <w:numFmt w:val="bullet"/>
      <w:lvlText w:val=""/>
      <w:lvlJc w:val="left"/>
      <w:pPr>
        <w:ind w:left="4560" w:hanging="360"/>
      </w:pPr>
      <w:rPr>
        <w:rFonts w:ascii="Symbol" w:hAnsi="Symbol" w:hint="default"/>
      </w:rPr>
    </w:lvl>
    <w:lvl w:ilvl="7" w:tplc="04090003" w:tentative="1">
      <w:start w:val="1"/>
      <w:numFmt w:val="bullet"/>
      <w:lvlText w:val="o"/>
      <w:lvlJc w:val="left"/>
      <w:pPr>
        <w:ind w:left="5280" w:hanging="360"/>
      </w:pPr>
      <w:rPr>
        <w:rFonts w:ascii="Courier New" w:hAnsi="Courier New" w:cs="Courier New" w:hint="default"/>
      </w:rPr>
    </w:lvl>
    <w:lvl w:ilvl="8" w:tplc="04090005" w:tentative="1">
      <w:start w:val="1"/>
      <w:numFmt w:val="bullet"/>
      <w:lvlText w:val=""/>
      <w:lvlJc w:val="left"/>
      <w:pPr>
        <w:ind w:left="6000" w:hanging="360"/>
      </w:pPr>
      <w:rPr>
        <w:rFonts w:ascii="Wingdings" w:hAnsi="Wingdings" w:hint="default"/>
      </w:rPr>
    </w:lvl>
  </w:abstractNum>
  <w:abstractNum w:abstractNumId="1" w15:restartNumberingAfterBreak="0">
    <w:nsid w:val="6B735C46"/>
    <w:multiLevelType w:val="hybridMultilevel"/>
    <w:tmpl w:val="490E2914"/>
    <w:lvl w:ilvl="0" w:tplc="94F4D79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673663">
    <w:abstractNumId w:val="0"/>
  </w:num>
  <w:num w:numId="2" w16cid:durableId="15950912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3F5"/>
    <w:rsid w:val="00146C00"/>
    <w:rsid w:val="002E70C1"/>
    <w:rsid w:val="003543F5"/>
    <w:rsid w:val="0052456B"/>
    <w:rsid w:val="00536A8A"/>
    <w:rsid w:val="006B039B"/>
    <w:rsid w:val="0070429F"/>
    <w:rsid w:val="007700DC"/>
    <w:rsid w:val="007B4D01"/>
    <w:rsid w:val="008238CD"/>
    <w:rsid w:val="00865EAE"/>
    <w:rsid w:val="0086606E"/>
    <w:rsid w:val="00972947"/>
    <w:rsid w:val="00976C2C"/>
    <w:rsid w:val="009E5508"/>
    <w:rsid w:val="00C12E2D"/>
    <w:rsid w:val="00DC236A"/>
    <w:rsid w:val="00E04C9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3AF2B8"/>
  <w15:chartTrackingRefBased/>
  <w15:docId w15:val="{210B0381-845C-4E40-8A36-980526118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A">
    <w:name w:val="Free Form A"/>
    <w:rsid w:val="003543F5"/>
    <w:pPr>
      <w:pBdr>
        <w:top w:val="nil"/>
        <w:left w:val="nil"/>
        <w:bottom w:val="nil"/>
        <w:right w:val="nil"/>
        <w:between w:val="nil"/>
        <w:bar w:val="nil"/>
      </w:pBdr>
      <w:spacing w:after="0" w:line="240" w:lineRule="auto"/>
    </w:pPr>
    <w:rPr>
      <w:rFonts w:ascii="Helvetica" w:eastAsia="Arial Unicode MS" w:hAnsi="Helvetica" w:cs="Arial Unicode MS"/>
      <w:color w:val="000000"/>
      <w:sz w:val="24"/>
      <w:szCs w:val="24"/>
      <w:u w:color="000000"/>
      <w:bdr w:val="nil"/>
      <w:lang w:val="en-US"/>
    </w:rPr>
  </w:style>
  <w:style w:type="character" w:customStyle="1" w:styleId="None">
    <w:name w:val="None"/>
    <w:rsid w:val="003543F5"/>
  </w:style>
  <w:style w:type="character" w:customStyle="1" w:styleId="Hyperlink0">
    <w:name w:val="Hyperlink.0"/>
    <w:rsid w:val="003543F5"/>
    <w:rPr>
      <w:rFonts w:ascii="Calibri" w:eastAsia="Calibri" w:hAnsi="Calibri" w:cs="Calibri"/>
      <w:b/>
      <w:bCs/>
      <w:color w:val="8D8E8D"/>
      <w:sz w:val="20"/>
      <w:szCs w:val="20"/>
      <w:u w:val="single" w:color="8D8E8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fo@ucy.ac.cy" TargetMode="External"/><Relationship Id="rId3" Type="http://schemas.openxmlformats.org/officeDocument/2006/relationships/settings" Target="settings.xml"/><Relationship Id="rId7" Type="http://schemas.openxmlformats.org/officeDocument/2006/relationships/hyperlink" Target="mailto:prinfo@ucy.ac.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437</Words>
  <Characters>2362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Christiana Koutsoulli</dc:creator>
  <cp:keywords/>
  <dc:description/>
  <cp:lastModifiedBy>Christiana Koutsoulli</cp:lastModifiedBy>
  <cp:revision>16</cp:revision>
  <dcterms:created xsi:type="dcterms:W3CDTF">2022-03-08T10:52:00Z</dcterms:created>
  <dcterms:modified xsi:type="dcterms:W3CDTF">2023-02-08T08:38:00Z</dcterms:modified>
</cp:coreProperties>
</file>