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E384" w14:textId="77777777" w:rsidR="00860121" w:rsidRPr="00DF48C3" w:rsidRDefault="00860121" w:rsidP="00860121">
      <w:pPr>
        <w:spacing w:before="240"/>
        <w:outlineLvl w:val="1"/>
        <w:rPr>
          <w:b/>
          <w:color w:val="002060"/>
          <w:sz w:val="16"/>
          <w:lang w:eastAsia="en-GB"/>
        </w:rPr>
      </w:pPr>
    </w:p>
    <w:p w14:paraId="1318CB26" w14:textId="0D97402E" w:rsidR="009D067B" w:rsidRPr="009D067B" w:rsidRDefault="003468BD" w:rsidP="009D067B">
      <w:pPr>
        <w:spacing w:line="510" w:lineRule="atLeast"/>
        <w:jc w:val="both"/>
        <w:rPr>
          <w:b/>
          <w:sz w:val="36"/>
          <w:szCs w:val="48"/>
          <w:lang w:val="en-US" w:eastAsia="en-GB"/>
        </w:rPr>
      </w:pPr>
      <w:r w:rsidRPr="00A36245">
        <w:rPr>
          <w:b/>
          <w:sz w:val="36"/>
          <w:szCs w:val="48"/>
          <w:lang w:val="en-US" w:eastAsia="en-GB"/>
        </w:rPr>
        <w:t xml:space="preserve">SAP </w:t>
      </w:r>
      <w:r w:rsidR="009D067B" w:rsidRPr="009D067B">
        <w:rPr>
          <w:b/>
          <w:sz w:val="36"/>
          <w:szCs w:val="48"/>
          <w:lang w:val="en-US" w:eastAsia="en-GB"/>
        </w:rPr>
        <w:t>Sales and Distribution Junior Consultants</w:t>
      </w:r>
    </w:p>
    <w:p w14:paraId="16ACA1DD" w14:textId="39361E23" w:rsidR="003468BD" w:rsidRPr="00A36245" w:rsidRDefault="003468BD" w:rsidP="003468BD">
      <w:pPr>
        <w:outlineLvl w:val="1"/>
        <w:rPr>
          <w:b/>
          <w:sz w:val="36"/>
          <w:szCs w:val="48"/>
          <w:lang w:val="en-US" w:eastAsia="en-GB"/>
        </w:rPr>
      </w:pPr>
    </w:p>
    <w:p w14:paraId="21504B68" w14:textId="5572D3E2" w:rsidR="009D067B" w:rsidRDefault="009D067B" w:rsidP="009D067B">
      <w:pPr>
        <w:spacing w:line="510" w:lineRule="atLeast"/>
        <w:jc w:val="both"/>
        <w:rPr>
          <w:lang w:val="en-US" w:eastAsia="en-GB"/>
        </w:rPr>
      </w:pPr>
      <w:r w:rsidRPr="009D067B">
        <w:rPr>
          <w:lang w:val="en-US" w:eastAsia="en-GB"/>
        </w:rPr>
        <w:t>Are you eager to kick-start your career with a leading firm in SAP Services? We at Real Consulting might just have the perfect opportunity for you! We are currently welcoming applications for the role of Junior SAP Consultant, with an emphasis on Sales and Distribution (SD).</w:t>
      </w:r>
    </w:p>
    <w:p w14:paraId="159BFBD2" w14:textId="77777777" w:rsidR="009D067B" w:rsidRDefault="009D067B" w:rsidP="009D067B">
      <w:pPr>
        <w:spacing w:line="510" w:lineRule="atLeast"/>
        <w:jc w:val="both"/>
        <w:rPr>
          <w:lang w:val="en-US" w:eastAsia="en-GB"/>
        </w:rPr>
      </w:pPr>
    </w:p>
    <w:p w14:paraId="6E5617C0" w14:textId="31467E65" w:rsidR="009D067B" w:rsidRPr="00A36245" w:rsidRDefault="009D067B" w:rsidP="009D067B">
      <w:pPr>
        <w:spacing w:line="510" w:lineRule="atLeast"/>
        <w:jc w:val="both"/>
        <w:rPr>
          <w:lang w:val="en-US" w:eastAsia="en-GB"/>
        </w:rPr>
      </w:pPr>
      <w:r w:rsidRPr="009D067B">
        <w:rPr>
          <w:lang w:val="en-US" w:eastAsia="en-GB"/>
        </w:rPr>
        <w:t>This position is ideal for aspiring candidates possessing an entrepreneurial, hands-on approach and an international, client-centric perspective, who value a team-oriented culture. This opportunity will enable you to gain hands-on experience in the latest SAP technology projects, such as S/4HANA, and enhance your theoretical and practical understanding.</w:t>
      </w:r>
    </w:p>
    <w:p w14:paraId="008AD24C" w14:textId="09CC4D33" w:rsidR="0061576B" w:rsidRDefault="0061576B" w:rsidP="0061576B">
      <w:pPr>
        <w:spacing w:line="510" w:lineRule="atLeast"/>
        <w:jc w:val="both"/>
        <w:rPr>
          <w:lang w:val="en-US" w:eastAsia="en-GB"/>
        </w:rPr>
      </w:pPr>
      <w:r w:rsidRPr="0061576B">
        <w:rPr>
          <w:lang w:val="en-US" w:eastAsia="en-GB"/>
        </w:rPr>
        <w:t xml:space="preserve"> </w:t>
      </w:r>
    </w:p>
    <w:p w14:paraId="680194AC" w14:textId="77777777" w:rsidR="000D7C3B" w:rsidRDefault="000D7C3B" w:rsidP="003468BD">
      <w:pPr>
        <w:spacing w:line="360" w:lineRule="auto"/>
        <w:jc w:val="both"/>
        <w:rPr>
          <w:szCs w:val="30"/>
          <w:lang w:val="en-US" w:eastAsia="en-GB"/>
        </w:rPr>
      </w:pPr>
    </w:p>
    <w:p w14:paraId="56526CC3" w14:textId="36EB2437" w:rsidR="009D067B" w:rsidRDefault="009D067B" w:rsidP="009D067B">
      <w:pPr>
        <w:spacing w:after="120"/>
        <w:outlineLvl w:val="1"/>
        <w:rPr>
          <w:b/>
          <w:bCs/>
          <w:sz w:val="32"/>
          <w:szCs w:val="48"/>
          <w:lang w:val="en-US" w:eastAsia="en-GB"/>
        </w:rPr>
      </w:pPr>
      <w:r w:rsidRPr="009D067B">
        <w:rPr>
          <w:b/>
          <w:bCs/>
          <w:sz w:val="32"/>
          <w:szCs w:val="48"/>
          <w:lang w:val="en-US" w:eastAsia="en-GB"/>
        </w:rPr>
        <w:t>Required Skills &amp; Qualifications:</w:t>
      </w:r>
    </w:p>
    <w:p w14:paraId="4F3890AE" w14:textId="77777777" w:rsidR="009D067B" w:rsidRDefault="009D067B" w:rsidP="009D067B">
      <w:pPr>
        <w:spacing w:after="120"/>
        <w:outlineLvl w:val="1"/>
        <w:rPr>
          <w:b/>
          <w:bCs/>
          <w:sz w:val="32"/>
          <w:szCs w:val="48"/>
          <w:lang w:val="en-US" w:eastAsia="en-GB"/>
        </w:rPr>
      </w:pPr>
    </w:p>
    <w:p w14:paraId="2E42695C" w14:textId="77777777" w:rsidR="009D067B" w:rsidRPr="009D067B" w:rsidRDefault="009D067B" w:rsidP="009D067B">
      <w:pPr>
        <w:pStyle w:val="ListParagraph"/>
        <w:numPr>
          <w:ilvl w:val="0"/>
          <w:numId w:val="11"/>
        </w:numPr>
        <w:spacing w:line="390" w:lineRule="atLeast"/>
        <w:jc w:val="both"/>
        <w:rPr>
          <w:lang w:val="en-US" w:eastAsia="en-GB"/>
        </w:rPr>
      </w:pPr>
      <w:r w:rsidRPr="009D067B">
        <w:rPr>
          <w:lang w:val="en-US" w:eastAsia="en-GB"/>
        </w:rPr>
        <w:t xml:space="preserve">Bachelor's or </w:t>
      </w:r>
      <w:proofErr w:type="gramStart"/>
      <w:r w:rsidRPr="009D067B">
        <w:rPr>
          <w:lang w:val="en-US" w:eastAsia="en-GB"/>
        </w:rPr>
        <w:t>Master's degree in Computer Science</w:t>
      </w:r>
      <w:proofErr w:type="gramEnd"/>
      <w:r w:rsidRPr="009D067B">
        <w:rPr>
          <w:lang w:val="en-US" w:eastAsia="en-GB"/>
        </w:rPr>
        <w:t xml:space="preserve">, Engineering or a related field </w:t>
      </w:r>
    </w:p>
    <w:p w14:paraId="0A038384" w14:textId="2E1FFA54" w:rsidR="009D067B" w:rsidRPr="009D067B" w:rsidRDefault="009D067B" w:rsidP="009D067B">
      <w:pPr>
        <w:pStyle w:val="ListParagraph"/>
        <w:numPr>
          <w:ilvl w:val="0"/>
          <w:numId w:val="11"/>
        </w:numPr>
        <w:spacing w:line="390" w:lineRule="atLeast"/>
        <w:jc w:val="both"/>
        <w:rPr>
          <w:lang w:val="en-US" w:eastAsia="en-GB"/>
        </w:rPr>
      </w:pPr>
      <w:r w:rsidRPr="009D067B">
        <w:rPr>
          <w:lang w:val="en-US" w:eastAsia="en-GB"/>
        </w:rPr>
        <w:t xml:space="preserve">Eagerness to learn and engage with new subjects </w:t>
      </w:r>
    </w:p>
    <w:p w14:paraId="43D90E62" w14:textId="0E94DD8D" w:rsidR="009D067B" w:rsidRPr="009D067B" w:rsidRDefault="009D067B" w:rsidP="009D067B">
      <w:pPr>
        <w:pStyle w:val="ListParagraph"/>
        <w:numPr>
          <w:ilvl w:val="0"/>
          <w:numId w:val="11"/>
        </w:numPr>
        <w:spacing w:line="390" w:lineRule="atLeast"/>
        <w:jc w:val="both"/>
        <w:rPr>
          <w:lang w:val="en-US" w:eastAsia="en-GB"/>
        </w:rPr>
      </w:pPr>
      <w:r w:rsidRPr="009D067B">
        <w:rPr>
          <w:lang w:val="en-US" w:eastAsia="en-GB"/>
        </w:rPr>
        <w:t xml:space="preserve">A strong commitment to delivering top-notch service and the ability to thrive in high-pressure, dynamic situations </w:t>
      </w:r>
    </w:p>
    <w:p w14:paraId="79099E9D" w14:textId="383C35FA" w:rsidR="009D067B" w:rsidRPr="009D067B" w:rsidRDefault="009D067B" w:rsidP="009D067B">
      <w:pPr>
        <w:pStyle w:val="ListParagraph"/>
        <w:numPr>
          <w:ilvl w:val="0"/>
          <w:numId w:val="11"/>
        </w:numPr>
        <w:spacing w:line="390" w:lineRule="atLeast"/>
        <w:jc w:val="both"/>
        <w:rPr>
          <w:lang w:val="en-US" w:eastAsia="en-GB"/>
        </w:rPr>
      </w:pPr>
      <w:r w:rsidRPr="009D067B">
        <w:rPr>
          <w:lang w:val="en-US" w:eastAsia="en-GB"/>
        </w:rPr>
        <w:t xml:space="preserve">A keen interest in contemporary technological issues and digital trends </w:t>
      </w:r>
    </w:p>
    <w:p w14:paraId="0116E526" w14:textId="18EAA8FC" w:rsidR="009D067B" w:rsidRPr="009D067B" w:rsidRDefault="009D067B" w:rsidP="009D067B">
      <w:pPr>
        <w:pStyle w:val="ListParagraph"/>
        <w:numPr>
          <w:ilvl w:val="0"/>
          <w:numId w:val="11"/>
        </w:numPr>
        <w:spacing w:line="390" w:lineRule="atLeast"/>
        <w:jc w:val="both"/>
        <w:rPr>
          <w:lang w:val="en-US" w:eastAsia="en-GB"/>
        </w:rPr>
      </w:pPr>
      <w:r w:rsidRPr="009D067B">
        <w:rPr>
          <w:lang w:val="en-US" w:eastAsia="en-GB"/>
        </w:rPr>
        <w:t xml:space="preserve">Effective analytical and algorithmic problem-solving skills </w:t>
      </w:r>
    </w:p>
    <w:p w14:paraId="7FC1F4E8" w14:textId="20F9935A" w:rsidR="000D7C3B" w:rsidRPr="009D067B" w:rsidRDefault="009D067B" w:rsidP="009D067B">
      <w:pPr>
        <w:pStyle w:val="ListParagraph"/>
        <w:numPr>
          <w:ilvl w:val="0"/>
          <w:numId w:val="11"/>
        </w:numPr>
        <w:spacing w:line="390" w:lineRule="atLeast"/>
        <w:jc w:val="both"/>
        <w:rPr>
          <w:lang w:val="en-US" w:eastAsia="en-GB"/>
        </w:rPr>
      </w:pPr>
      <w:r w:rsidRPr="009D067B">
        <w:rPr>
          <w:lang w:val="en-US" w:eastAsia="en-GB"/>
        </w:rPr>
        <w:t>Excellent teamwork skills and ability to cooperate, perform and meet deadlines under pressure Fluent in spoken and written English. Proficiency in German is an added bonus</w:t>
      </w:r>
    </w:p>
    <w:p w14:paraId="1E3B7D06" w14:textId="77777777" w:rsidR="009D067B" w:rsidRDefault="009D067B" w:rsidP="000D7C3B">
      <w:pPr>
        <w:spacing w:line="390" w:lineRule="atLeast"/>
        <w:jc w:val="both"/>
        <w:rPr>
          <w:lang w:val="en-US" w:eastAsia="en-GB"/>
        </w:rPr>
      </w:pPr>
    </w:p>
    <w:p w14:paraId="38E41539" w14:textId="77777777" w:rsidR="002D2E77" w:rsidRDefault="002D2E77" w:rsidP="000D7C3B">
      <w:pPr>
        <w:spacing w:line="390" w:lineRule="atLeast"/>
        <w:jc w:val="both"/>
        <w:rPr>
          <w:lang w:val="en-US" w:eastAsia="en-GB"/>
        </w:rPr>
      </w:pPr>
    </w:p>
    <w:p w14:paraId="62E6C95E" w14:textId="77777777" w:rsidR="009D067B" w:rsidRDefault="009D067B" w:rsidP="000D7C3B">
      <w:pPr>
        <w:spacing w:line="390" w:lineRule="atLeast"/>
        <w:jc w:val="both"/>
        <w:rPr>
          <w:lang w:val="en-US" w:eastAsia="en-GB"/>
        </w:rPr>
      </w:pPr>
    </w:p>
    <w:p w14:paraId="77EB3317" w14:textId="77777777" w:rsidR="009D067B" w:rsidRPr="00A36245" w:rsidRDefault="009D067B" w:rsidP="000D7C3B">
      <w:pPr>
        <w:spacing w:line="390" w:lineRule="atLeast"/>
        <w:jc w:val="both"/>
        <w:rPr>
          <w:lang w:val="en-US" w:eastAsia="en-GB"/>
        </w:rPr>
      </w:pPr>
    </w:p>
    <w:p w14:paraId="3DD3E001" w14:textId="04621236" w:rsidR="00D15071" w:rsidRPr="00CF3425" w:rsidRDefault="00D15071" w:rsidP="003468BD">
      <w:pPr>
        <w:spacing w:after="120"/>
        <w:outlineLvl w:val="1"/>
        <w:rPr>
          <w:b/>
          <w:bCs/>
          <w:sz w:val="32"/>
          <w:szCs w:val="48"/>
          <w:lang w:val="en-US" w:eastAsia="en-GB"/>
        </w:rPr>
      </w:pPr>
      <w:r w:rsidRPr="00D15071">
        <w:rPr>
          <w:b/>
          <w:bCs/>
          <w:sz w:val="32"/>
          <w:szCs w:val="48"/>
          <w:lang w:val="en-US" w:eastAsia="en-GB"/>
        </w:rPr>
        <w:t xml:space="preserve">What We Bring to the Table  </w:t>
      </w:r>
    </w:p>
    <w:p w14:paraId="484640F3" w14:textId="77777777" w:rsidR="00D15071" w:rsidRPr="00D15071" w:rsidRDefault="00D15071" w:rsidP="00D15071">
      <w:pPr>
        <w:pStyle w:val="ListParagraph"/>
        <w:numPr>
          <w:ilvl w:val="0"/>
          <w:numId w:val="13"/>
        </w:numPr>
        <w:spacing w:line="510" w:lineRule="atLeast"/>
        <w:rPr>
          <w:lang w:val="en-US" w:eastAsia="en-GB"/>
        </w:rPr>
      </w:pPr>
      <w:r w:rsidRPr="00D15071">
        <w:rPr>
          <w:lang w:val="en-US" w:eastAsia="en-GB"/>
        </w:rPr>
        <w:t xml:space="preserve">Join one of Greece's premier Professional Services </w:t>
      </w:r>
      <w:proofErr w:type="gramStart"/>
      <w:r w:rsidRPr="00D15071">
        <w:rPr>
          <w:lang w:val="en-US" w:eastAsia="en-GB"/>
        </w:rPr>
        <w:t>providers</w:t>
      </w:r>
      <w:proofErr w:type="gramEnd"/>
      <w:r w:rsidRPr="00D15071">
        <w:rPr>
          <w:lang w:val="en-US" w:eastAsia="en-GB"/>
        </w:rPr>
        <w:t xml:space="preserve"> </w:t>
      </w:r>
    </w:p>
    <w:p w14:paraId="4A3694FA" w14:textId="77777777" w:rsidR="00D15071" w:rsidRPr="00D15071" w:rsidRDefault="00D15071" w:rsidP="00D15071">
      <w:pPr>
        <w:pStyle w:val="ListParagraph"/>
        <w:numPr>
          <w:ilvl w:val="0"/>
          <w:numId w:val="13"/>
        </w:numPr>
        <w:spacing w:line="510" w:lineRule="atLeast"/>
        <w:rPr>
          <w:lang w:val="en-US" w:eastAsia="en-GB"/>
        </w:rPr>
      </w:pPr>
      <w:r w:rsidRPr="00D15071">
        <w:rPr>
          <w:lang w:val="en-US" w:eastAsia="en-GB"/>
        </w:rPr>
        <w:t xml:space="preserve">Engage in innovative and intricate projects for significant organizations in Greece and </w:t>
      </w:r>
      <w:proofErr w:type="gramStart"/>
      <w:r w:rsidRPr="00D15071">
        <w:rPr>
          <w:lang w:val="en-US" w:eastAsia="en-GB"/>
        </w:rPr>
        <w:t>internationally</w:t>
      </w:r>
      <w:proofErr w:type="gramEnd"/>
      <w:r w:rsidRPr="00D15071">
        <w:rPr>
          <w:lang w:val="en-US" w:eastAsia="en-GB"/>
        </w:rPr>
        <w:t xml:space="preserve"> </w:t>
      </w:r>
    </w:p>
    <w:p w14:paraId="2AFE0779" w14:textId="77777777" w:rsidR="00D15071" w:rsidRPr="00D15071" w:rsidRDefault="00D15071" w:rsidP="00D15071">
      <w:pPr>
        <w:pStyle w:val="ListParagraph"/>
        <w:numPr>
          <w:ilvl w:val="0"/>
          <w:numId w:val="13"/>
        </w:numPr>
        <w:spacing w:line="510" w:lineRule="atLeast"/>
        <w:rPr>
          <w:lang w:val="en-US" w:eastAsia="en-GB"/>
        </w:rPr>
      </w:pPr>
      <w:r w:rsidRPr="00D15071">
        <w:rPr>
          <w:lang w:val="en-US" w:eastAsia="en-GB"/>
        </w:rPr>
        <w:t xml:space="preserve">A work environment that fosters personal professional development </w:t>
      </w:r>
    </w:p>
    <w:p w14:paraId="6E717FD3" w14:textId="77777777" w:rsidR="00D15071" w:rsidRPr="00D15071" w:rsidRDefault="00D15071" w:rsidP="00D15071">
      <w:pPr>
        <w:pStyle w:val="ListParagraph"/>
        <w:numPr>
          <w:ilvl w:val="0"/>
          <w:numId w:val="13"/>
        </w:numPr>
        <w:spacing w:line="510" w:lineRule="atLeast"/>
        <w:rPr>
          <w:lang w:val="en-US" w:eastAsia="en-GB"/>
        </w:rPr>
      </w:pPr>
      <w:r w:rsidRPr="00D15071">
        <w:rPr>
          <w:lang w:val="en-US" w:eastAsia="en-GB"/>
        </w:rPr>
        <w:t xml:space="preserve">Consistent investment in training for skills and competencies </w:t>
      </w:r>
    </w:p>
    <w:p w14:paraId="1341BDD0" w14:textId="77777777" w:rsidR="00D15071" w:rsidRPr="00D15071" w:rsidRDefault="00D15071" w:rsidP="00D15071">
      <w:pPr>
        <w:pStyle w:val="ListParagraph"/>
        <w:numPr>
          <w:ilvl w:val="0"/>
          <w:numId w:val="13"/>
        </w:numPr>
        <w:spacing w:line="510" w:lineRule="atLeast"/>
        <w:rPr>
          <w:lang w:val="en-US" w:eastAsia="en-GB"/>
        </w:rPr>
      </w:pPr>
      <w:r w:rsidRPr="00D15071">
        <w:rPr>
          <w:lang w:val="en-US" w:eastAsia="en-GB"/>
        </w:rPr>
        <w:t xml:space="preserve">A competitive remuneration and benefits package that rewards individual contributions and recognizes your importance in the company’s </w:t>
      </w:r>
      <w:proofErr w:type="gramStart"/>
      <w:r w:rsidRPr="00D15071">
        <w:rPr>
          <w:lang w:val="en-US" w:eastAsia="en-GB"/>
        </w:rPr>
        <w:t>projects</w:t>
      </w:r>
      <w:proofErr w:type="gramEnd"/>
    </w:p>
    <w:p w14:paraId="6A473196" w14:textId="77777777" w:rsidR="00D15071" w:rsidRPr="00A36245" w:rsidRDefault="00D15071" w:rsidP="000C7339">
      <w:pPr>
        <w:spacing w:line="390" w:lineRule="atLeast"/>
        <w:jc w:val="both"/>
        <w:rPr>
          <w:lang w:val="en-US" w:eastAsia="en-GB"/>
        </w:rPr>
      </w:pPr>
    </w:p>
    <w:p w14:paraId="42C2E2A3" w14:textId="6F3AE25A" w:rsidR="00D15071" w:rsidRDefault="00D15071" w:rsidP="00652C08">
      <w:pPr>
        <w:spacing w:line="510" w:lineRule="atLeast"/>
        <w:rPr>
          <w:lang w:val="en-US" w:eastAsia="en-GB"/>
        </w:rPr>
      </w:pPr>
      <w:r w:rsidRPr="00D15071">
        <w:rPr>
          <w:lang w:val="en-US" w:eastAsia="en-GB"/>
        </w:rPr>
        <w:t xml:space="preserve">Ready to embark on this journey with us? Send your CV to </w:t>
      </w:r>
      <w:hyperlink r:id="rId8" w:history="1">
        <w:r w:rsidR="00991EFB" w:rsidRPr="000076E8">
          <w:rPr>
            <w:rStyle w:val="Hyperlink"/>
            <w:lang w:val="en-US" w:eastAsia="en-GB"/>
          </w:rPr>
          <w:t>jobs@realconsulting.gr</w:t>
        </w:r>
      </w:hyperlink>
      <w:r w:rsidRPr="00D15071">
        <w:rPr>
          <w:lang w:val="en-US" w:eastAsia="en-GB"/>
        </w:rPr>
        <w:t>.</w:t>
      </w:r>
      <w:r w:rsidR="00991EFB" w:rsidRPr="00991EFB">
        <w:rPr>
          <w:lang w:val="en-US" w:eastAsia="en-GB"/>
        </w:rPr>
        <w:t xml:space="preserve"> </w:t>
      </w:r>
      <w:r w:rsidRPr="00D15071">
        <w:rPr>
          <w:lang w:val="en-US" w:eastAsia="en-GB"/>
        </w:rPr>
        <w:t xml:space="preserve"> We can't wait to meet you!</w:t>
      </w:r>
    </w:p>
    <w:p w14:paraId="06805AE0" w14:textId="77777777" w:rsidR="00B46445" w:rsidRDefault="00B46445" w:rsidP="00B46445">
      <w:pPr>
        <w:spacing w:after="120"/>
        <w:outlineLvl w:val="1"/>
        <w:rPr>
          <w:b/>
          <w:bCs/>
          <w:sz w:val="32"/>
          <w:szCs w:val="48"/>
          <w:lang w:val="en-US" w:eastAsia="en-GB"/>
        </w:rPr>
      </w:pPr>
    </w:p>
    <w:p w14:paraId="644DD159" w14:textId="041E1B36" w:rsidR="00B46445" w:rsidRPr="00A36245" w:rsidRDefault="00B46445" w:rsidP="00C27FAD">
      <w:pPr>
        <w:spacing w:line="510" w:lineRule="atLeast"/>
        <w:jc w:val="both"/>
        <w:rPr>
          <w:lang w:val="en-US" w:eastAsia="en-GB"/>
        </w:rPr>
      </w:pPr>
    </w:p>
    <w:sectPr w:rsidR="00B46445" w:rsidRPr="00A36245">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59E4" w14:textId="77777777" w:rsidR="002112B5" w:rsidRDefault="002112B5" w:rsidP="00A51B87">
      <w:r>
        <w:separator/>
      </w:r>
    </w:p>
  </w:endnote>
  <w:endnote w:type="continuationSeparator" w:id="0">
    <w:p w14:paraId="1F01B93B" w14:textId="77777777" w:rsidR="002112B5" w:rsidRDefault="002112B5" w:rsidP="00A5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D15E" w14:textId="77777777" w:rsidR="002112B5" w:rsidRDefault="002112B5" w:rsidP="00A51B87">
      <w:r>
        <w:separator/>
      </w:r>
    </w:p>
  </w:footnote>
  <w:footnote w:type="continuationSeparator" w:id="0">
    <w:p w14:paraId="603DBB5A" w14:textId="77777777" w:rsidR="002112B5" w:rsidRDefault="002112B5" w:rsidP="00A5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B8A3" w14:textId="4339119B" w:rsidR="00A51B87" w:rsidRDefault="00A51B87">
    <w:pPr>
      <w:pStyle w:val="Header"/>
    </w:pPr>
    <w:r>
      <w:rPr>
        <w:noProof/>
      </w:rPr>
      <w:drawing>
        <wp:inline distT="0" distB="0" distL="0" distR="0" wp14:anchorId="7F654783" wp14:editId="6707DC9F">
          <wp:extent cx="967740" cy="723900"/>
          <wp:effectExtent l="0" t="0" r="3810" b="0"/>
          <wp:docPr id="2807424" name="Picture 280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_LOGO_NO_BORDER.jpg"/>
                  <pic:cNvPicPr/>
                </pic:nvPicPr>
                <pic:blipFill>
                  <a:blip r:embed="rId1">
                    <a:extLst>
                      <a:ext uri="{28A0092B-C50C-407E-A947-70E740481C1C}">
                        <a14:useLocalDpi xmlns:a14="http://schemas.microsoft.com/office/drawing/2010/main" val="0"/>
                      </a:ext>
                    </a:extLst>
                  </a:blip>
                  <a:stretch>
                    <a:fillRect/>
                  </a:stretch>
                </pic:blipFill>
                <pic:spPr>
                  <a:xfrm>
                    <a:off x="0" y="0"/>
                    <a:ext cx="96774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578"/>
    <w:multiLevelType w:val="hybridMultilevel"/>
    <w:tmpl w:val="53AC8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875D93"/>
    <w:multiLevelType w:val="hybridMultilevel"/>
    <w:tmpl w:val="389C3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A4265B"/>
    <w:multiLevelType w:val="multilevel"/>
    <w:tmpl w:val="6AFE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524D4"/>
    <w:multiLevelType w:val="hybridMultilevel"/>
    <w:tmpl w:val="2AAE9C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2DF83BC9"/>
    <w:multiLevelType w:val="multilevel"/>
    <w:tmpl w:val="982E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3E3A"/>
    <w:multiLevelType w:val="multilevel"/>
    <w:tmpl w:val="E8FE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44074"/>
    <w:multiLevelType w:val="hybridMultilevel"/>
    <w:tmpl w:val="CB180A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5C7C06"/>
    <w:multiLevelType w:val="hybridMultilevel"/>
    <w:tmpl w:val="666A6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275C5F"/>
    <w:multiLevelType w:val="hybridMultilevel"/>
    <w:tmpl w:val="DDA22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7093322"/>
    <w:multiLevelType w:val="hybridMultilevel"/>
    <w:tmpl w:val="51DCD6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ED675E9"/>
    <w:multiLevelType w:val="multilevel"/>
    <w:tmpl w:val="7A50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C0CEF"/>
    <w:multiLevelType w:val="hybridMultilevel"/>
    <w:tmpl w:val="C16E3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FE1E0E"/>
    <w:multiLevelType w:val="hybridMultilevel"/>
    <w:tmpl w:val="90EAD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5953291">
    <w:abstractNumId w:val="4"/>
  </w:num>
  <w:num w:numId="2" w16cid:durableId="1339314426">
    <w:abstractNumId w:val="2"/>
  </w:num>
  <w:num w:numId="3" w16cid:durableId="1314485091">
    <w:abstractNumId w:val="3"/>
  </w:num>
  <w:num w:numId="4" w16cid:durableId="1863742385">
    <w:abstractNumId w:val="5"/>
  </w:num>
  <w:num w:numId="5" w16cid:durableId="268196326">
    <w:abstractNumId w:val="10"/>
  </w:num>
  <w:num w:numId="6" w16cid:durableId="1367372399">
    <w:abstractNumId w:val="8"/>
  </w:num>
  <w:num w:numId="7" w16cid:durableId="633952384">
    <w:abstractNumId w:val="12"/>
  </w:num>
  <w:num w:numId="8" w16cid:durableId="562985485">
    <w:abstractNumId w:val="1"/>
  </w:num>
  <w:num w:numId="9" w16cid:durableId="1610771071">
    <w:abstractNumId w:val="7"/>
  </w:num>
  <w:num w:numId="10" w16cid:durableId="97145677">
    <w:abstractNumId w:val="11"/>
  </w:num>
  <w:num w:numId="11" w16cid:durableId="1888447613">
    <w:abstractNumId w:val="9"/>
  </w:num>
  <w:num w:numId="12" w16cid:durableId="893783988">
    <w:abstractNumId w:val="6"/>
  </w:num>
  <w:num w:numId="13" w16cid:durableId="98620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E2"/>
    <w:rsid w:val="0004278B"/>
    <w:rsid w:val="00047AEA"/>
    <w:rsid w:val="000675F6"/>
    <w:rsid w:val="00083DFC"/>
    <w:rsid w:val="00096EDB"/>
    <w:rsid w:val="000A6F8D"/>
    <w:rsid w:val="000C7339"/>
    <w:rsid w:val="000D7C3B"/>
    <w:rsid w:val="000F3422"/>
    <w:rsid w:val="00191E7C"/>
    <w:rsid w:val="002112B5"/>
    <w:rsid w:val="00241F97"/>
    <w:rsid w:val="00271E25"/>
    <w:rsid w:val="002C42DE"/>
    <w:rsid w:val="002D2E77"/>
    <w:rsid w:val="00322626"/>
    <w:rsid w:val="003468BD"/>
    <w:rsid w:val="00346BE0"/>
    <w:rsid w:val="00372FD9"/>
    <w:rsid w:val="003840E2"/>
    <w:rsid w:val="003915FF"/>
    <w:rsid w:val="003A5C30"/>
    <w:rsid w:val="00401E01"/>
    <w:rsid w:val="00422A2E"/>
    <w:rsid w:val="0043514D"/>
    <w:rsid w:val="004A1688"/>
    <w:rsid w:val="004A35AC"/>
    <w:rsid w:val="004C036B"/>
    <w:rsid w:val="004F02E8"/>
    <w:rsid w:val="005D7B17"/>
    <w:rsid w:val="005E4544"/>
    <w:rsid w:val="0061576B"/>
    <w:rsid w:val="00652C08"/>
    <w:rsid w:val="006656F6"/>
    <w:rsid w:val="006D1AAD"/>
    <w:rsid w:val="00715283"/>
    <w:rsid w:val="0074071E"/>
    <w:rsid w:val="00762E16"/>
    <w:rsid w:val="007A3E0B"/>
    <w:rsid w:val="007E3824"/>
    <w:rsid w:val="00800655"/>
    <w:rsid w:val="00806823"/>
    <w:rsid w:val="0083446E"/>
    <w:rsid w:val="008378B7"/>
    <w:rsid w:val="00860121"/>
    <w:rsid w:val="00872C7D"/>
    <w:rsid w:val="00883FDF"/>
    <w:rsid w:val="00890B10"/>
    <w:rsid w:val="008D2C9F"/>
    <w:rsid w:val="008D60BF"/>
    <w:rsid w:val="008E33C4"/>
    <w:rsid w:val="009368BD"/>
    <w:rsid w:val="00991EFB"/>
    <w:rsid w:val="00992D5D"/>
    <w:rsid w:val="009C575A"/>
    <w:rsid w:val="009D067B"/>
    <w:rsid w:val="009E6C9C"/>
    <w:rsid w:val="00A270AA"/>
    <w:rsid w:val="00A36245"/>
    <w:rsid w:val="00A51B87"/>
    <w:rsid w:val="00A6347E"/>
    <w:rsid w:val="00A6577E"/>
    <w:rsid w:val="00A94622"/>
    <w:rsid w:val="00AB6D96"/>
    <w:rsid w:val="00AC5D94"/>
    <w:rsid w:val="00AD09EE"/>
    <w:rsid w:val="00AD656E"/>
    <w:rsid w:val="00AF6C83"/>
    <w:rsid w:val="00B07914"/>
    <w:rsid w:val="00B279CF"/>
    <w:rsid w:val="00B46445"/>
    <w:rsid w:val="00BA6F3A"/>
    <w:rsid w:val="00BC2B39"/>
    <w:rsid w:val="00BD0319"/>
    <w:rsid w:val="00BD0C3C"/>
    <w:rsid w:val="00BD4513"/>
    <w:rsid w:val="00BF1310"/>
    <w:rsid w:val="00BF75BA"/>
    <w:rsid w:val="00C21312"/>
    <w:rsid w:val="00C27FAD"/>
    <w:rsid w:val="00C530BC"/>
    <w:rsid w:val="00C61B03"/>
    <w:rsid w:val="00C92AEE"/>
    <w:rsid w:val="00C94529"/>
    <w:rsid w:val="00CA448A"/>
    <w:rsid w:val="00CB749B"/>
    <w:rsid w:val="00CB7BAD"/>
    <w:rsid w:val="00CC7839"/>
    <w:rsid w:val="00CE5079"/>
    <w:rsid w:val="00CE5154"/>
    <w:rsid w:val="00CF3425"/>
    <w:rsid w:val="00D15071"/>
    <w:rsid w:val="00D43519"/>
    <w:rsid w:val="00DB3F29"/>
    <w:rsid w:val="00DB5231"/>
    <w:rsid w:val="00DC01C5"/>
    <w:rsid w:val="00DE7152"/>
    <w:rsid w:val="00DF48C3"/>
    <w:rsid w:val="00E10381"/>
    <w:rsid w:val="00E172EC"/>
    <w:rsid w:val="00E22308"/>
    <w:rsid w:val="00EB7DF7"/>
    <w:rsid w:val="00EE2A99"/>
    <w:rsid w:val="00EE715A"/>
    <w:rsid w:val="00F84157"/>
    <w:rsid w:val="00F93F99"/>
    <w:rsid w:val="00F96A21"/>
    <w:rsid w:val="00FA6368"/>
    <w:rsid w:val="00FE74F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2D13"/>
  <w15:chartTrackingRefBased/>
  <w15:docId w15:val="{69461770-CF59-4353-A3E1-831845A7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BD"/>
    <w:pPr>
      <w:spacing w:after="0" w:line="240" w:lineRule="auto"/>
    </w:pPr>
    <w:rPr>
      <w:rFonts w:ascii="Times New Roman" w:eastAsia="Times New Roman" w:hAnsi="Times New Roman" w:cs="Times New Roman"/>
      <w:sz w:val="24"/>
      <w:szCs w:val="24"/>
      <w:lang w:val="el-GR" w:eastAsia="el-GR"/>
    </w:rPr>
  </w:style>
  <w:style w:type="paragraph" w:styleId="Heading2">
    <w:name w:val="heading 2"/>
    <w:basedOn w:val="Normal"/>
    <w:link w:val="Heading2Char"/>
    <w:uiPriority w:val="9"/>
    <w:qFormat/>
    <w:rsid w:val="003840E2"/>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0E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840E2"/>
    <w:pPr>
      <w:spacing w:before="100" w:beforeAutospacing="1" w:after="100" w:afterAutospacing="1"/>
    </w:pPr>
    <w:rPr>
      <w:lang w:eastAsia="en-GB"/>
    </w:rPr>
  </w:style>
  <w:style w:type="character" w:styleId="Hyperlink">
    <w:name w:val="Hyperlink"/>
    <w:basedOn w:val="DefaultParagraphFont"/>
    <w:uiPriority w:val="99"/>
    <w:unhideWhenUsed/>
    <w:rsid w:val="003840E2"/>
    <w:rPr>
      <w:color w:val="0000FF"/>
      <w:u w:val="single"/>
    </w:rPr>
  </w:style>
  <w:style w:type="paragraph" w:styleId="Header">
    <w:name w:val="header"/>
    <w:basedOn w:val="Normal"/>
    <w:link w:val="HeaderChar"/>
    <w:uiPriority w:val="99"/>
    <w:unhideWhenUsed/>
    <w:rsid w:val="00A51B87"/>
    <w:pPr>
      <w:tabs>
        <w:tab w:val="center" w:pos="4153"/>
        <w:tab w:val="right" w:pos="8306"/>
      </w:tabs>
    </w:pPr>
  </w:style>
  <w:style w:type="character" w:customStyle="1" w:styleId="HeaderChar">
    <w:name w:val="Header Char"/>
    <w:basedOn w:val="DefaultParagraphFont"/>
    <w:link w:val="Header"/>
    <w:uiPriority w:val="99"/>
    <w:rsid w:val="00A51B87"/>
  </w:style>
  <w:style w:type="paragraph" w:styleId="Footer">
    <w:name w:val="footer"/>
    <w:basedOn w:val="Normal"/>
    <w:link w:val="FooterChar"/>
    <w:uiPriority w:val="99"/>
    <w:unhideWhenUsed/>
    <w:rsid w:val="00A51B87"/>
    <w:pPr>
      <w:tabs>
        <w:tab w:val="center" w:pos="4153"/>
        <w:tab w:val="right" w:pos="8306"/>
      </w:tabs>
    </w:pPr>
  </w:style>
  <w:style w:type="character" w:customStyle="1" w:styleId="FooterChar">
    <w:name w:val="Footer Char"/>
    <w:basedOn w:val="DefaultParagraphFont"/>
    <w:link w:val="Footer"/>
    <w:uiPriority w:val="99"/>
    <w:rsid w:val="00A51B87"/>
  </w:style>
  <w:style w:type="paragraph" w:styleId="ListParagraph">
    <w:name w:val="List Paragraph"/>
    <w:basedOn w:val="Normal"/>
    <w:uiPriority w:val="34"/>
    <w:qFormat/>
    <w:rsid w:val="005E4544"/>
    <w:pPr>
      <w:ind w:left="720"/>
      <w:contextualSpacing/>
    </w:pPr>
  </w:style>
  <w:style w:type="character" w:styleId="CommentReference">
    <w:name w:val="annotation reference"/>
    <w:basedOn w:val="DefaultParagraphFont"/>
    <w:uiPriority w:val="99"/>
    <w:semiHidden/>
    <w:unhideWhenUsed/>
    <w:rsid w:val="000D7C3B"/>
    <w:rPr>
      <w:sz w:val="16"/>
      <w:szCs w:val="16"/>
    </w:rPr>
  </w:style>
  <w:style w:type="paragraph" w:styleId="CommentText">
    <w:name w:val="annotation text"/>
    <w:basedOn w:val="Normal"/>
    <w:link w:val="CommentTextChar"/>
    <w:uiPriority w:val="99"/>
    <w:semiHidden/>
    <w:unhideWhenUsed/>
    <w:rsid w:val="000D7C3B"/>
    <w:rPr>
      <w:sz w:val="20"/>
      <w:szCs w:val="20"/>
    </w:rPr>
  </w:style>
  <w:style w:type="character" w:customStyle="1" w:styleId="CommentTextChar">
    <w:name w:val="Comment Text Char"/>
    <w:basedOn w:val="DefaultParagraphFont"/>
    <w:link w:val="CommentText"/>
    <w:uiPriority w:val="99"/>
    <w:semiHidden/>
    <w:rsid w:val="000D7C3B"/>
    <w:rPr>
      <w:rFonts w:ascii="Times New Roman" w:eastAsia="Times New Roman" w:hAnsi="Times New Roman" w:cs="Times New Roman"/>
      <w:sz w:val="20"/>
      <w:szCs w:val="20"/>
      <w:lang w:val="el-GR" w:eastAsia="el-GR"/>
    </w:rPr>
  </w:style>
  <w:style w:type="character" w:styleId="UnresolvedMention">
    <w:name w:val="Unresolved Mention"/>
    <w:basedOn w:val="DefaultParagraphFont"/>
    <w:uiPriority w:val="99"/>
    <w:semiHidden/>
    <w:unhideWhenUsed/>
    <w:rsid w:val="0099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17058">
      <w:bodyDiv w:val="1"/>
      <w:marLeft w:val="0"/>
      <w:marRight w:val="0"/>
      <w:marTop w:val="0"/>
      <w:marBottom w:val="0"/>
      <w:divBdr>
        <w:top w:val="none" w:sz="0" w:space="0" w:color="auto"/>
        <w:left w:val="none" w:sz="0" w:space="0" w:color="auto"/>
        <w:bottom w:val="none" w:sz="0" w:space="0" w:color="auto"/>
        <w:right w:val="none" w:sz="0" w:space="0" w:color="auto"/>
      </w:divBdr>
      <w:divsChild>
        <w:div w:id="447815266">
          <w:marLeft w:val="0"/>
          <w:marRight w:val="0"/>
          <w:marTop w:val="0"/>
          <w:marBottom w:val="0"/>
          <w:divBdr>
            <w:top w:val="none" w:sz="0" w:space="0" w:color="auto"/>
            <w:left w:val="none" w:sz="0" w:space="0" w:color="auto"/>
            <w:bottom w:val="none" w:sz="0" w:space="0" w:color="auto"/>
            <w:right w:val="none" w:sz="0" w:space="0" w:color="auto"/>
          </w:divBdr>
        </w:div>
        <w:div w:id="486440563">
          <w:marLeft w:val="0"/>
          <w:marRight w:val="0"/>
          <w:marTop w:val="0"/>
          <w:marBottom w:val="0"/>
          <w:divBdr>
            <w:top w:val="none" w:sz="0" w:space="0" w:color="auto"/>
            <w:left w:val="none" w:sz="0" w:space="0" w:color="auto"/>
            <w:bottom w:val="none" w:sz="0" w:space="0" w:color="auto"/>
            <w:right w:val="none" w:sz="0" w:space="0" w:color="auto"/>
          </w:divBdr>
        </w:div>
        <w:div w:id="215973514">
          <w:marLeft w:val="0"/>
          <w:marRight w:val="0"/>
          <w:marTop w:val="0"/>
          <w:marBottom w:val="0"/>
          <w:divBdr>
            <w:top w:val="none" w:sz="0" w:space="0" w:color="auto"/>
            <w:left w:val="none" w:sz="0" w:space="0" w:color="auto"/>
            <w:bottom w:val="none" w:sz="0" w:space="0" w:color="auto"/>
            <w:right w:val="none" w:sz="0" w:space="0" w:color="auto"/>
          </w:divBdr>
        </w:div>
      </w:divsChild>
    </w:div>
    <w:div w:id="1522039588">
      <w:bodyDiv w:val="1"/>
      <w:marLeft w:val="0"/>
      <w:marRight w:val="0"/>
      <w:marTop w:val="0"/>
      <w:marBottom w:val="0"/>
      <w:divBdr>
        <w:top w:val="none" w:sz="0" w:space="0" w:color="auto"/>
        <w:left w:val="none" w:sz="0" w:space="0" w:color="auto"/>
        <w:bottom w:val="none" w:sz="0" w:space="0" w:color="auto"/>
        <w:right w:val="none" w:sz="0" w:space="0" w:color="auto"/>
      </w:divBdr>
    </w:div>
    <w:div w:id="1629386160">
      <w:bodyDiv w:val="1"/>
      <w:marLeft w:val="0"/>
      <w:marRight w:val="0"/>
      <w:marTop w:val="0"/>
      <w:marBottom w:val="0"/>
      <w:divBdr>
        <w:top w:val="none" w:sz="0" w:space="0" w:color="auto"/>
        <w:left w:val="none" w:sz="0" w:space="0" w:color="auto"/>
        <w:bottom w:val="none" w:sz="0" w:space="0" w:color="auto"/>
        <w:right w:val="none" w:sz="0" w:space="0" w:color="auto"/>
      </w:divBdr>
    </w:div>
    <w:div w:id="19975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realconsulting.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9B9F1-D57D-458A-8F3B-424D1DB1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297</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Smyrniotakis Nikolaos</dc:creator>
  <cp:keywords/>
  <dc:description/>
  <cp:lastModifiedBy>Smyrniotakis Nikolaos</cp:lastModifiedBy>
  <cp:revision>4</cp:revision>
  <dcterms:created xsi:type="dcterms:W3CDTF">2023-06-09T10:42:00Z</dcterms:created>
  <dcterms:modified xsi:type="dcterms:W3CDTF">2023-06-09T10:52:00Z</dcterms:modified>
</cp:coreProperties>
</file>