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3015" w:rsidRDefault="00000000">
      <w:r>
        <w:t xml:space="preserve">At PwC Greece, we believe change is the new constant. An enterprise’s ability to innovate, adopt new technology and disrupt the status quo is a core capability needed to thrive. We support and guide clients to disrupt their existing business models. Innovative mindsets and human ingenuity are always welcome. </w:t>
      </w:r>
      <w:proofErr w:type="gramStart"/>
      <w:r>
        <w:t>This is why</w:t>
      </w:r>
      <w:proofErr w:type="gramEnd"/>
      <w:r>
        <w:t xml:space="preserve"> we are looking for you.</w:t>
      </w:r>
    </w:p>
    <w:p w14:paraId="00000002" w14:textId="77777777" w:rsidR="00513015" w:rsidRDefault="00513015"/>
    <w:p w14:paraId="00000003" w14:textId="77777777" w:rsidR="00513015" w:rsidRDefault="00513015"/>
    <w:p w14:paraId="00000004" w14:textId="77777777" w:rsidR="00513015" w:rsidRDefault="00000000">
      <w:r>
        <w:t>If you are a problem solver with motivation to learn, someone willing to collaborate with different teams across PwC Greece, a good communicator with high emotional intelligence and someone willing to take ownership beyond the obvious, then you are the one!</w:t>
      </w:r>
    </w:p>
    <w:p w14:paraId="00000005" w14:textId="77777777" w:rsidR="00513015" w:rsidRDefault="00513015"/>
    <w:p w14:paraId="00000006" w14:textId="77777777" w:rsidR="00513015" w:rsidRDefault="00000000">
      <w:r>
        <w:t>If you are committed to excellence in client service and passionate about how technology could be an enabler in our digital world, then you are the one!</w:t>
      </w:r>
    </w:p>
    <w:p w14:paraId="00000007" w14:textId="77777777" w:rsidR="00513015" w:rsidRDefault="00513015"/>
    <w:p w14:paraId="00000008" w14:textId="77777777" w:rsidR="00513015" w:rsidRDefault="00000000">
      <w:r>
        <w:t xml:space="preserve">Due to the continued growth of our practice, we are now recruiting high </w:t>
      </w:r>
      <w:proofErr w:type="spellStart"/>
      <w:r>
        <w:t>calibre</w:t>
      </w:r>
      <w:proofErr w:type="spellEnd"/>
      <w:r>
        <w:t xml:space="preserve"> </w:t>
      </w:r>
      <w:r>
        <w:rPr>
          <w:b/>
        </w:rPr>
        <w:t xml:space="preserve">Graduates </w:t>
      </w:r>
      <w:r>
        <w:t xml:space="preserve">for our </w:t>
      </w:r>
      <w:r>
        <w:rPr>
          <w:b/>
        </w:rPr>
        <w:t>Customer &amp; Operations Consulting</w:t>
      </w:r>
      <w:r>
        <w:t xml:space="preserve"> team in Athens.   </w:t>
      </w:r>
    </w:p>
    <w:p w14:paraId="00000009" w14:textId="77777777" w:rsidR="00513015" w:rsidRDefault="00513015"/>
    <w:p w14:paraId="0000000A" w14:textId="77777777" w:rsidR="00513015" w:rsidRDefault="00000000">
      <w:pPr>
        <w:shd w:val="clear" w:color="auto" w:fill="FFFFFF"/>
        <w:rPr>
          <w:rFonts w:ascii="Roboto" w:eastAsia="Roboto" w:hAnsi="Roboto" w:cs="Roboto"/>
          <w:b/>
          <w:color w:val="494949"/>
          <w:sz w:val="24"/>
          <w:szCs w:val="24"/>
        </w:rPr>
      </w:pPr>
      <w:r>
        <w:rPr>
          <w:rFonts w:ascii="Roboto" w:eastAsia="Roboto" w:hAnsi="Roboto" w:cs="Roboto"/>
          <w:b/>
          <w:color w:val="494949"/>
          <w:sz w:val="24"/>
          <w:szCs w:val="24"/>
        </w:rPr>
        <w:t>Examples of tasks you will work on as part of the team</w:t>
      </w:r>
    </w:p>
    <w:p w14:paraId="0000000B" w14:textId="77777777" w:rsidR="00513015" w:rsidRDefault="00000000">
      <w:pPr>
        <w:numPr>
          <w:ilvl w:val="0"/>
          <w:numId w:val="2"/>
        </w:numPr>
        <w:shd w:val="clear" w:color="auto" w:fill="FFFFFF"/>
      </w:pPr>
      <w:r>
        <w:rPr>
          <w:color w:val="2D2D2D"/>
          <w:sz w:val="24"/>
          <w:szCs w:val="24"/>
        </w:rPr>
        <w:t>Be a member of large projects around the areas of digital operations and supply chain transformation, supply chain strategy and execution, target operating model, strategic network design</w:t>
      </w:r>
    </w:p>
    <w:p w14:paraId="0000000C" w14:textId="77777777" w:rsidR="00513015" w:rsidRDefault="00000000">
      <w:pPr>
        <w:numPr>
          <w:ilvl w:val="0"/>
          <w:numId w:val="2"/>
        </w:numPr>
        <w:shd w:val="clear" w:color="auto" w:fill="FFFFFF"/>
      </w:pPr>
      <w:r>
        <w:rPr>
          <w:color w:val="2D2D2D"/>
          <w:sz w:val="24"/>
          <w:szCs w:val="24"/>
        </w:rPr>
        <w:t>Shape and deliver projects to meet and exceed the expectations of our clients and our own quality criteria</w:t>
      </w:r>
    </w:p>
    <w:p w14:paraId="0000000D" w14:textId="77777777" w:rsidR="00513015" w:rsidRDefault="00000000">
      <w:pPr>
        <w:numPr>
          <w:ilvl w:val="0"/>
          <w:numId w:val="2"/>
        </w:numPr>
        <w:shd w:val="clear" w:color="auto" w:fill="FFFFFF"/>
      </w:pPr>
      <w:r>
        <w:rPr>
          <w:color w:val="2D2D2D"/>
          <w:sz w:val="24"/>
          <w:szCs w:val="24"/>
        </w:rPr>
        <w:t xml:space="preserve">Produce clear, </w:t>
      </w:r>
      <w:proofErr w:type="gramStart"/>
      <w:r>
        <w:rPr>
          <w:color w:val="2D2D2D"/>
          <w:sz w:val="24"/>
          <w:szCs w:val="24"/>
        </w:rPr>
        <w:t>persuasive</w:t>
      </w:r>
      <w:proofErr w:type="gramEnd"/>
      <w:r>
        <w:rPr>
          <w:color w:val="2D2D2D"/>
          <w:sz w:val="24"/>
          <w:szCs w:val="24"/>
        </w:rPr>
        <w:t xml:space="preserve"> and concise documents for senior audiences</w:t>
      </w:r>
    </w:p>
    <w:p w14:paraId="0000000E" w14:textId="77777777" w:rsidR="00513015" w:rsidRDefault="00000000">
      <w:pPr>
        <w:numPr>
          <w:ilvl w:val="0"/>
          <w:numId w:val="2"/>
        </w:numPr>
        <w:shd w:val="clear" w:color="auto" w:fill="FFFFFF"/>
      </w:pPr>
      <w:r>
        <w:rPr>
          <w:color w:val="2D2D2D"/>
          <w:sz w:val="24"/>
          <w:szCs w:val="24"/>
        </w:rPr>
        <w:t>Participate in the quantitative analysis, assessing the depth required for an individual work-stream on each assignment, translating the analysis into useful findings and quality assuring the results</w:t>
      </w:r>
    </w:p>
    <w:p w14:paraId="0000000F" w14:textId="77777777" w:rsidR="00513015" w:rsidRDefault="00000000">
      <w:pPr>
        <w:numPr>
          <w:ilvl w:val="0"/>
          <w:numId w:val="2"/>
        </w:numPr>
        <w:shd w:val="clear" w:color="auto" w:fill="FFFFFF"/>
        <w:spacing w:after="240"/>
      </w:pPr>
      <w:r>
        <w:rPr>
          <w:color w:val="2D2D2D"/>
          <w:sz w:val="24"/>
          <w:szCs w:val="24"/>
        </w:rPr>
        <w:t>Continue to develop internal relationships and developing the PwC brand</w:t>
      </w:r>
    </w:p>
    <w:p w14:paraId="00000010" w14:textId="77777777" w:rsidR="00513015" w:rsidRDefault="00000000">
      <w:pPr>
        <w:shd w:val="clear" w:color="auto" w:fill="FFFFFF"/>
        <w:rPr>
          <w:rFonts w:ascii="Roboto" w:eastAsia="Roboto" w:hAnsi="Roboto" w:cs="Roboto"/>
          <w:b/>
          <w:color w:val="494949"/>
          <w:sz w:val="24"/>
          <w:szCs w:val="24"/>
        </w:rPr>
      </w:pPr>
      <w:r>
        <w:rPr>
          <w:rFonts w:ascii="Roboto" w:eastAsia="Roboto" w:hAnsi="Roboto" w:cs="Roboto"/>
          <w:b/>
          <w:color w:val="494949"/>
          <w:sz w:val="24"/>
          <w:szCs w:val="24"/>
        </w:rPr>
        <w:t>What we are looking for</w:t>
      </w:r>
    </w:p>
    <w:p w14:paraId="00000011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>Excellent academic records from a Greek or foreign top-tier university with background in Engineering, Supply Chain, Management Science, Supply Chain Analytics, Operations Research, Business, or related discipline</w:t>
      </w:r>
    </w:p>
    <w:p w14:paraId="00000012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>MSc on a related discipline from top tier business schools will be highly regarded</w:t>
      </w:r>
    </w:p>
    <w:p w14:paraId="00000013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>0 - 1 years of relevant working experience in at least one of the following disciplines: Operations transformation, Supply Chain transformation, Procurement transformation, Operations excellence, Project management.</w:t>
      </w:r>
    </w:p>
    <w:p w14:paraId="00000014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 xml:space="preserve">Excellent business analytical and problem solving </w:t>
      </w:r>
    </w:p>
    <w:p w14:paraId="00000015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 xml:space="preserve">Familiar with business procedure, processes, and tools </w:t>
      </w:r>
    </w:p>
    <w:p w14:paraId="00000016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>Adaptability and agility to change; Innovative, thoughtful, and enthusiastic attitude about learning</w:t>
      </w:r>
    </w:p>
    <w:p w14:paraId="00000017" w14:textId="77777777" w:rsidR="00513015" w:rsidRDefault="00000000">
      <w:pPr>
        <w:numPr>
          <w:ilvl w:val="0"/>
          <w:numId w:val="1"/>
        </w:numPr>
        <w:shd w:val="clear" w:color="auto" w:fill="FFFFFF"/>
      </w:pPr>
      <w:r>
        <w:rPr>
          <w:color w:val="2D2D2D"/>
          <w:sz w:val="24"/>
          <w:szCs w:val="24"/>
        </w:rPr>
        <w:t>Commitment to providing excellent quality work and building client relationships</w:t>
      </w:r>
    </w:p>
    <w:p w14:paraId="00000018" w14:textId="77777777" w:rsidR="00513015" w:rsidRDefault="00000000">
      <w:pPr>
        <w:numPr>
          <w:ilvl w:val="0"/>
          <w:numId w:val="1"/>
        </w:numPr>
        <w:shd w:val="clear" w:color="auto" w:fill="FFFFFF"/>
        <w:spacing w:after="240"/>
      </w:pPr>
      <w:r>
        <w:rPr>
          <w:color w:val="2D2D2D"/>
          <w:sz w:val="24"/>
          <w:szCs w:val="24"/>
        </w:rPr>
        <w:lastRenderedPageBreak/>
        <w:t>Confident and positive attitude, focused on teamwork and communication with colleagues and clients at all levels</w:t>
      </w:r>
    </w:p>
    <w:p w14:paraId="00000019" w14:textId="77777777" w:rsidR="00513015" w:rsidRDefault="00000000">
      <w:pPr>
        <w:shd w:val="clear" w:color="auto" w:fill="FFFFFF"/>
        <w:rPr>
          <w:rFonts w:ascii="Roboto" w:eastAsia="Roboto" w:hAnsi="Roboto" w:cs="Roboto"/>
          <w:b/>
          <w:color w:val="494949"/>
          <w:sz w:val="24"/>
          <w:szCs w:val="24"/>
        </w:rPr>
      </w:pPr>
      <w:r>
        <w:rPr>
          <w:rFonts w:ascii="Roboto" w:eastAsia="Roboto" w:hAnsi="Roboto" w:cs="Roboto"/>
          <w:b/>
          <w:color w:val="494949"/>
          <w:sz w:val="24"/>
          <w:szCs w:val="24"/>
        </w:rPr>
        <w:t xml:space="preserve">What’s in it for you </w:t>
      </w:r>
    </w:p>
    <w:p w14:paraId="0000001A" w14:textId="77777777" w:rsidR="00513015" w:rsidRDefault="00513015">
      <w:pPr>
        <w:shd w:val="clear" w:color="auto" w:fill="FFFFFF"/>
        <w:rPr>
          <w:rFonts w:ascii="Roboto" w:eastAsia="Roboto" w:hAnsi="Roboto" w:cs="Roboto"/>
          <w:b/>
          <w:color w:val="494949"/>
          <w:sz w:val="24"/>
          <w:szCs w:val="24"/>
        </w:rPr>
      </w:pPr>
    </w:p>
    <w:p w14:paraId="0000001B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At PwC is all about people, encouraging high performance and quality work.</w:t>
      </w:r>
    </w:p>
    <w:p w14:paraId="0000001C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Being part of our team includes:</w:t>
      </w:r>
    </w:p>
    <w:p w14:paraId="0000001D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🕑 Hybrid working model</w:t>
      </w:r>
    </w:p>
    <w:p w14:paraId="0000001E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  <w:highlight w:val="white"/>
        </w:rPr>
        <w:t>💸</w:t>
      </w:r>
      <w:r>
        <w:rPr>
          <w:rFonts w:ascii="Roboto" w:eastAsia="Roboto" w:hAnsi="Roboto" w:cs="Roboto"/>
          <w:color w:val="494949"/>
          <w:sz w:val="24"/>
          <w:szCs w:val="24"/>
        </w:rPr>
        <w:t xml:space="preserve"> Competitive total compensation package</w:t>
      </w:r>
    </w:p>
    <w:p w14:paraId="0000001F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  <w:highlight w:val="white"/>
        </w:rPr>
        <w:t>🏥</w:t>
      </w:r>
      <w:r>
        <w:rPr>
          <w:rFonts w:ascii="Roboto" w:eastAsia="Roboto" w:hAnsi="Roboto" w:cs="Roboto"/>
          <w:color w:val="494949"/>
          <w:sz w:val="24"/>
          <w:szCs w:val="24"/>
        </w:rPr>
        <w:t xml:space="preserve"> Health and life insurance </w:t>
      </w:r>
    </w:p>
    <w:p w14:paraId="00000020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proofErr w:type="gramStart"/>
      <w:r>
        <w:rPr>
          <w:rFonts w:ascii="Roboto" w:eastAsia="Roboto" w:hAnsi="Roboto" w:cs="Roboto"/>
          <w:color w:val="202124"/>
          <w:sz w:val="20"/>
          <w:szCs w:val="20"/>
          <w:highlight w:val="white"/>
        </w:rPr>
        <w:t xml:space="preserve">🤵  </w:t>
      </w:r>
      <w:r>
        <w:rPr>
          <w:rFonts w:ascii="Roboto" w:eastAsia="Roboto" w:hAnsi="Roboto" w:cs="Roboto"/>
          <w:color w:val="494949"/>
          <w:sz w:val="24"/>
          <w:szCs w:val="24"/>
        </w:rPr>
        <w:t>Dress</w:t>
      </w:r>
      <w:proofErr w:type="gramEnd"/>
      <w:r>
        <w:rPr>
          <w:rFonts w:ascii="Roboto" w:eastAsia="Roboto" w:hAnsi="Roboto" w:cs="Roboto"/>
          <w:color w:val="494949"/>
          <w:sz w:val="24"/>
          <w:szCs w:val="24"/>
        </w:rPr>
        <w:t xml:space="preserve"> for the day - wear what makes you feel comfortable and dress for your day</w:t>
      </w:r>
    </w:p>
    <w:p w14:paraId="00000021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 xml:space="preserve">💻 Company mobile phone and laptop </w:t>
      </w:r>
    </w:p>
    <w:p w14:paraId="00000022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  <w:highlight w:val="white"/>
        </w:rPr>
      </w:pPr>
      <w:r>
        <w:rPr>
          <w:rFonts w:ascii="Roboto" w:eastAsia="Roboto" w:hAnsi="Roboto" w:cs="Roboto"/>
          <w:color w:val="494949"/>
          <w:sz w:val="24"/>
          <w:szCs w:val="24"/>
          <w:highlight w:val="white"/>
        </w:rPr>
        <w:t>🌴 Extra 5 days of annual leave</w:t>
      </w:r>
    </w:p>
    <w:p w14:paraId="00000023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🧘🏼 Wellness Initiatives like gym sessions &amp; nutritionist</w:t>
      </w:r>
    </w:p>
    <w:p w14:paraId="00000024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color w:val="222222"/>
          <w:highlight w:val="yellow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🏃🏽‍♂️ Actions Teams eligible to participate (</w:t>
      </w:r>
      <w:proofErr w:type="gramStart"/>
      <w:r>
        <w:rPr>
          <w:rFonts w:ascii="Roboto" w:eastAsia="Roboto" w:hAnsi="Roboto" w:cs="Roboto"/>
          <w:color w:val="494949"/>
          <w:sz w:val="24"/>
          <w:szCs w:val="24"/>
        </w:rPr>
        <w:t>e.g.</w:t>
      </w:r>
      <w:proofErr w:type="gramEnd"/>
      <w:r>
        <w:rPr>
          <w:rFonts w:ascii="Roboto" w:eastAsia="Roboto" w:hAnsi="Roboto" w:cs="Roboto"/>
          <w:color w:val="494949"/>
          <w:sz w:val="24"/>
          <w:szCs w:val="24"/>
        </w:rPr>
        <w:t xml:space="preserve"> Running, Trekking) </w:t>
      </w:r>
    </w:p>
    <w:p w14:paraId="00000025" w14:textId="77777777" w:rsidR="00513015" w:rsidRDefault="00513015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  <w:highlight w:val="yellow"/>
        </w:rPr>
      </w:pPr>
    </w:p>
    <w:p w14:paraId="00000026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 xml:space="preserve">📚 Career development opportunities &amp; continuous training whilst learning from a wide range of top professionals and through tailor made training </w:t>
      </w:r>
      <w:proofErr w:type="spellStart"/>
      <w:r>
        <w:rPr>
          <w:rFonts w:ascii="Roboto" w:eastAsia="Roboto" w:hAnsi="Roboto" w:cs="Roboto"/>
          <w:color w:val="494949"/>
          <w:sz w:val="24"/>
          <w:szCs w:val="24"/>
        </w:rPr>
        <w:t>programmes</w:t>
      </w:r>
      <w:proofErr w:type="spellEnd"/>
    </w:p>
    <w:p w14:paraId="00000027" w14:textId="77777777" w:rsidR="00513015" w:rsidRDefault="00000000">
      <w:pPr>
        <w:pBdr>
          <w:top w:val="none" w:sz="0" w:space="0" w:color="EEEFF2"/>
          <w:left w:val="none" w:sz="0" w:space="0" w:color="EEEFF2"/>
          <w:bottom w:val="none" w:sz="0" w:space="0" w:color="EEEFF2"/>
          <w:right w:val="none" w:sz="0" w:space="0" w:color="EEEFF2"/>
          <w:between w:val="none" w:sz="0" w:space="0" w:color="EEEFF2"/>
        </w:pBdr>
        <w:shd w:val="clear" w:color="auto" w:fill="FFFFFF"/>
        <w:spacing w:before="200" w:after="200" w:line="327" w:lineRule="auto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  <w:highlight w:val="white"/>
        </w:rPr>
        <w:t xml:space="preserve">🌎 </w:t>
      </w:r>
      <w:r>
        <w:rPr>
          <w:rFonts w:ascii="Roboto" w:eastAsia="Roboto" w:hAnsi="Roboto" w:cs="Roboto"/>
          <w:color w:val="494949"/>
          <w:sz w:val="24"/>
          <w:szCs w:val="24"/>
        </w:rPr>
        <w:t>Global mobility opportunities</w:t>
      </w:r>
    </w:p>
    <w:p w14:paraId="00000028" w14:textId="77777777" w:rsidR="00513015" w:rsidRDefault="00513015"/>
    <w:p w14:paraId="00000029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If you're looking for a team that values your work and solves meaningful problems, apply now!</w:t>
      </w:r>
    </w:p>
    <w:p w14:paraId="0000002A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2B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We believe the best work is human-led and tech-powered. If you’re keen to apply and need reasonable adjustments or would like to note which pronouns you use at any point in the application or interview process, please let us know.</w:t>
      </w:r>
    </w:p>
    <w:p w14:paraId="0000002C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2D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2E" w14:textId="77777777" w:rsidR="00513015" w:rsidRDefault="00000000">
      <w:pPr>
        <w:shd w:val="clear" w:color="auto" w:fill="FFFFFF"/>
        <w:rPr>
          <w:rFonts w:ascii="Roboto" w:eastAsia="Roboto" w:hAnsi="Roboto" w:cs="Roboto"/>
          <w:b/>
          <w:color w:val="494949"/>
          <w:sz w:val="24"/>
          <w:szCs w:val="24"/>
        </w:rPr>
      </w:pPr>
      <w:r>
        <w:rPr>
          <w:rFonts w:ascii="Roboto" w:eastAsia="Roboto" w:hAnsi="Roboto" w:cs="Roboto"/>
          <w:b/>
          <w:color w:val="494949"/>
          <w:sz w:val="24"/>
          <w:szCs w:val="24"/>
        </w:rPr>
        <w:lastRenderedPageBreak/>
        <w:t>Who we are</w:t>
      </w:r>
    </w:p>
    <w:p w14:paraId="0000002F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30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 xml:space="preserve">PwC in Greece is the largest professional services firm in the country, with premises in Athens, Thessaloniki, </w:t>
      </w:r>
      <w:proofErr w:type="gramStart"/>
      <w:r>
        <w:rPr>
          <w:rFonts w:ascii="Roboto" w:eastAsia="Roboto" w:hAnsi="Roboto" w:cs="Roboto"/>
          <w:color w:val="494949"/>
          <w:sz w:val="24"/>
          <w:szCs w:val="24"/>
        </w:rPr>
        <w:t>Patras</w:t>
      </w:r>
      <w:proofErr w:type="gramEnd"/>
      <w:r>
        <w:rPr>
          <w:rFonts w:ascii="Roboto" w:eastAsia="Roboto" w:hAnsi="Roboto" w:cs="Roboto"/>
          <w:color w:val="494949"/>
          <w:sz w:val="24"/>
          <w:szCs w:val="24"/>
        </w:rPr>
        <w:t xml:space="preserve"> and Ioannina and more than 1800 employees. More than 295,000 people in 156 countries across our network share their thinking, </w:t>
      </w:r>
      <w:proofErr w:type="gramStart"/>
      <w:r>
        <w:rPr>
          <w:rFonts w:ascii="Roboto" w:eastAsia="Roboto" w:hAnsi="Roboto" w:cs="Roboto"/>
          <w:color w:val="494949"/>
          <w:sz w:val="24"/>
          <w:szCs w:val="24"/>
        </w:rPr>
        <w:t>experience</w:t>
      </w:r>
      <w:proofErr w:type="gramEnd"/>
      <w:r>
        <w:rPr>
          <w:rFonts w:ascii="Roboto" w:eastAsia="Roboto" w:hAnsi="Roboto" w:cs="Roboto"/>
          <w:color w:val="494949"/>
          <w:sz w:val="24"/>
          <w:szCs w:val="24"/>
        </w:rPr>
        <w:t xml:space="preserve"> and solutions to develop fresh perspectives and practical advice. PwC Greece exists to provide top-quality industry-focused assurance, </w:t>
      </w:r>
      <w:proofErr w:type="gramStart"/>
      <w:r>
        <w:rPr>
          <w:rFonts w:ascii="Roboto" w:eastAsia="Roboto" w:hAnsi="Roboto" w:cs="Roboto"/>
          <w:color w:val="494949"/>
          <w:sz w:val="24"/>
          <w:szCs w:val="24"/>
        </w:rPr>
        <w:t>tax</w:t>
      </w:r>
      <w:proofErr w:type="gramEnd"/>
      <w:r>
        <w:rPr>
          <w:rFonts w:ascii="Roboto" w:eastAsia="Roboto" w:hAnsi="Roboto" w:cs="Roboto"/>
          <w:color w:val="494949"/>
          <w:sz w:val="24"/>
          <w:szCs w:val="24"/>
        </w:rPr>
        <w:t xml:space="preserve"> and advisory services to industry leading clients. </w:t>
      </w:r>
    </w:p>
    <w:p w14:paraId="00000031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32" w14:textId="77777777" w:rsidR="00513015" w:rsidRDefault="00000000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  <w:r>
        <w:rPr>
          <w:rFonts w:ascii="Roboto" w:eastAsia="Roboto" w:hAnsi="Roboto" w:cs="Roboto"/>
          <w:color w:val="494949"/>
          <w:sz w:val="24"/>
          <w:szCs w:val="24"/>
        </w:rPr>
        <w:t>Don’t miss the opportunity to develop yourself and grow your career in the global leading professional services firm in Greece.</w:t>
      </w:r>
    </w:p>
    <w:p w14:paraId="00000033" w14:textId="77777777" w:rsidR="00513015" w:rsidRDefault="00513015">
      <w:pPr>
        <w:shd w:val="clear" w:color="auto" w:fill="FFFFFF"/>
        <w:rPr>
          <w:rFonts w:ascii="Roboto" w:eastAsia="Roboto" w:hAnsi="Roboto" w:cs="Roboto"/>
          <w:color w:val="494949"/>
          <w:sz w:val="24"/>
          <w:szCs w:val="24"/>
        </w:rPr>
      </w:pPr>
    </w:p>
    <w:p w14:paraId="00000034" w14:textId="77777777" w:rsidR="00513015" w:rsidRDefault="00000000">
      <w:pPr>
        <w:shd w:val="clear" w:color="auto" w:fill="FFFFFF"/>
      </w:pPr>
      <w:r>
        <w:rPr>
          <w:rFonts w:ascii="Roboto" w:eastAsia="Roboto" w:hAnsi="Roboto" w:cs="Roboto"/>
          <w:color w:val="494949"/>
          <w:sz w:val="24"/>
          <w:szCs w:val="24"/>
        </w:rPr>
        <w:t>All applicants will be acknowledged and treated in the strictest confidence.</w:t>
      </w:r>
    </w:p>
    <w:p w14:paraId="00000035" w14:textId="77777777" w:rsidR="00513015" w:rsidRDefault="00513015"/>
    <w:p w14:paraId="00000036" w14:textId="77777777" w:rsidR="00513015" w:rsidRDefault="00513015"/>
    <w:p w14:paraId="00000037" w14:textId="0EFA2D04" w:rsidR="00513015" w:rsidRDefault="00490CDA">
      <w:r>
        <w:t xml:space="preserve">Link: </w:t>
      </w:r>
      <w:r w:rsidRPr="00490CDA">
        <w:t>https://www.pwc.com/gr/en/careers/campus-job-search/description.html?wdjobreqid=343911WD&amp;wdcountry=GRC&amp;jobtitle=Graduate%20Opportunities%20in%20Supply%20Chain&amp;wdjobsite=Global_Campus_Careers</w:t>
      </w:r>
    </w:p>
    <w:sectPr w:rsidR="0051301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1494" w14:textId="77777777" w:rsidR="005D7013" w:rsidRDefault="005D7013" w:rsidP="00490CDA">
      <w:pPr>
        <w:spacing w:line="240" w:lineRule="auto"/>
      </w:pPr>
      <w:r>
        <w:separator/>
      </w:r>
    </w:p>
  </w:endnote>
  <w:endnote w:type="continuationSeparator" w:id="0">
    <w:p w14:paraId="2D62A51B" w14:textId="77777777" w:rsidR="005D7013" w:rsidRDefault="005D7013" w:rsidP="00490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59F2" w14:textId="77777777" w:rsidR="005D7013" w:rsidRDefault="005D7013" w:rsidP="00490CDA">
      <w:pPr>
        <w:spacing w:line="240" w:lineRule="auto"/>
      </w:pPr>
      <w:r>
        <w:separator/>
      </w:r>
    </w:p>
  </w:footnote>
  <w:footnote w:type="continuationSeparator" w:id="0">
    <w:p w14:paraId="0CDA1B60" w14:textId="77777777" w:rsidR="005D7013" w:rsidRDefault="005D7013" w:rsidP="00490C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47"/>
    <w:multiLevelType w:val="multilevel"/>
    <w:tmpl w:val="22A47AA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D2D2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0C108F"/>
    <w:multiLevelType w:val="multilevel"/>
    <w:tmpl w:val="C6A8D32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D2D2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71344406">
    <w:abstractNumId w:val="1"/>
  </w:num>
  <w:num w:numId="2" w16cid:durableId="1075782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15"/>
    <w:rsid w:val="00490CDA"/>
    <w:rsid w:val="00513015"/>
    <w:rsid w:val="005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A9819"/>
  <w15:docId w15:val="{6B38ABE0-53D9-4BEF-A7F3-DAB4274A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693</Words>
  <Characters>3743</Characters>
  <Application>Microsoft Office Word</Application>
  <DocSecurity>0</DocSecurity>
  <Lines>31</Lines>
  <Paragraphs>8</Paragraphs>
  <ScaleCrop>false</ScaleCrop>
  <Company>PricewaterhouseCoopers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Regina Mikelatou (GR)</cp:lastModifiedBy>
  <cp:revision>2</cp:revision>
  <dcterms:created xsi:type="dcterms:W3CDTF">2023-07-03T07:30:00Z</dcterms:created>
  <dcterms:modified xsi:type="dcterms:W3CDTF">2023-07-03T07:30:00Z</dcterms:modified>
</cp:coreProperties>
</file>