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31D9" w14:textId="77777777" w:rsidR="00A06921" w:rsidRPr="003A7A92" w:rsidRDefault="00A06921" w:rsidP="00A06921">
      <w:pPr>
        <w:pStyle w:val="Heading3"/>
        <w:shd w:val="clear" w:color="auto" w:fill="EDEDED"/>
        <w:spacing w:before="300" w:after="150"/>
        <w:jc w:val="center"/>
        <w:rPr>
          <w:rFonts w:cstheme="majorHAnsi"/>
          <w:color w:val="525355"/>
          <w:sz w:val="36"/>
          <w:szCs w:val="36"/>
        </w:rPr>
      </w:pPr>
      <w:r w:rsidRPr="003A7A92">
        <w:rPr>
          <w:rFonts w:cstheme="majorHAnsi"/>
          <w:b/>
          <w:bCs/>
          <w:color w:val="525355"/>
          <w:sz w:val="36"/>
          <w:szCs w:val="36"/>
        </w:rPr>
        <w:t>Pharmacovigilance Officer</w:t>
      </w:r>
    </w:p>
    <w:p w14:paraId="660AED0C" w14:textId="77777777" w:rsidR="00314072" w:rsidRDefault="00314072" w:rsidP="007D1DEE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555659"/>
          <w:sz w:val="21"/>
          <w:szCs w:val="21"/>
        </w:rPr>
      </w:pPr>
    </w:p>
    <w:p w14:paraId="34982FDE" w14:textId="57B56C5C" w:rsidR="00A06921" w:rsidRPr="003A7A92" w:rsidRDefault="007B687F" w:rsidP="007D1DEE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Medwork, the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5D01FD" w:rsidRPr="003A7A92">
        <w:rPr>
          <w:rFonts w:asciiTheme="majorHAnsi" w:hAnsiTheme="majorHAnsi" w:cstheme="majorHAnsi"/>
          <w:color w:val="555659"/>
          <w:sz w:val="21"/>
          <w:szCs w:val="21"/>
        </w:rPr>
        <w:t>leading</w:t>
      </w:r>
      <w:r w:rsidR="005D01FD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E8737F" w:rsidRPr="003A7A92">
        <w:rPr>
          <w:rFonts w:asciiTheme="majorHAnsi" w:hAnsiTheme="majorHAnsi" w:cstheme="majorHAnsi"/>
          <w:color w:val="555659"/>
          <w:sz w:val="21"/>
          <w:szCs w:val="21"/>
        </w:rPr>
        <w:t>Pharmacovigilance</w:t>
      </w:r>
      <w:r w:rsidR="00E8737F" w:rsidRPr="003A7A92">
        <w:rPr>
          <w:rFonts w:asciiTheme="majorHAnsi" w:hAnsiTheme="majorHAnsi" w:cstheme="majorHAnsi"/>
          <w:b/>
          <w:bCs/>
          <w:color w:val="555659"/>
          <w:sz w:val="21"/>
          <w:szCs w:val="21"/>
        </w:rPr>
        <w:t xml:space="preserve"> </w:t>
      </w:r>
      <w:r w:rsidR="00E8737F" w:rsidRPr="003A7A92">
        <w:rPr>
          <w:rStyle w:val="Strong"/>
          <w:rFonts w:asciiTheme="majorHAnsi" w:hAnsiTheme="majorHAnsi" w:cstheme="majorHAnsi"/>
          <w:b w:val="0"/>
          <w:bCs w:val="0"/>
          <w:color w:val="555659"/>
          <w:sz w:val="21"/>
          <w:szCs w:val="21"/>
        </w:rPr>
        <w:t xml:space="preserve">service </w:t>
      </w:r>
      <w:r w:rsidR="005D01FD" w:rsidRPr="003A7A92">
        <w:rPr>
          <w:rStyle w:val="Strong"/>
          <w:rFonts w:asciiTheme="majorHAnsi" w:hAnsiTheme="majorHAnsi" w:cstheme="majorHAnsi"/>
          <w:b w:val="0"/>
          <w:bCs w:val="0"/>
          <w:color w:val="555659"/>
          <w:sz w:val="21"/>
          <w:szCs w:val="21"/>
        </w:rPr>
        <w:t>provider</w:t>
      </w:r>
      <w:r w:rsidR="005D01FD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>in Greece</w:t>
      </w:r>
      <w:r w:rsidR="00AE2F86">
        <w:rPr>
          <w:rFonts w:asciiTheme="majorHAnsi" w:hAnsiTheme="majorHAnsi" w:cstheme="majorHAnsi"/>
          <w:color w:val="555659"/>
          <w:sz w:val="21"/>
          <w:szCs w:val="21"/>
        </w:rPr>
        <w:t>,</w:t>
      </w:r>
      <w:r w:rsidR="00AE2F86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>is currently seeking</w:t>
      </w:r>
      <w:r w:rsidR="00DB6529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to recruit </w:t>
      </w:r>
      <w:r w:rsidR="00F41680">
        <w:rPr>
          <w:rFonts w:asciiTheme="majorHAnsi" w:hAnsiTheme="majorHAnsi" w:cstheme="majorHAnsi"/>
          <w:color w:val="555659"/>
          <w:sz w:val="21"/>
          <w:szCs w:val="21"/>
        </w:rPr>
        <w:t>health/</w:t>
      </w:r>
      <w:r w:rsidR="00D33BDE" w:rsidRPr="003A7A92">
        <w:rPr>
          <w:rFonts w:asciiTheme="majorHAnsi" w:hAnsiTheme="majorHAnsi" w:cstheme="majorHAnsi"/>
          <w:color w:val="555659"/>
          <w:sz w:val="21"/>
          <w:szCs w:val="21"/>
        </w:rPr>
        <w:t>l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>ife</w:t>
      </w:r>
      <w:r w:rsidR="00440DE1" w:rsidRPr="00353B0A">
        <w:rPr>
          <w:rFonts w:asciiTheme="majorHAnsi" w:hAnsiTheme="majorHAnsi" w:cstheme="majorHAnsi"/>
          <w:color w:val="FF0000"/>
          <w:sz w:val="21"/>
          <w:szCs w:val="21"/>
        </w:rPr>
        <w:t xml:space="preserve"> 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>sciences graduates (</w:t>
      </w:r>
      <w:r w:rsidR="00904782" w:rsidRPr="003A7A92">
        <w:rPr>
          <w:rFonts w:asciiTheme="majorHAnsi" w:hAnsiTheme="majorHAnsi" w:cstheme="majorHAnsi"/>
          <w:color w:val="555659"/>
          <w:sz w:val="21"/>
          <w:szCs w:val="21"/>
        </w:rPr>
        <w:t>Pharmacists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, </w:t>
      </w:r>
      <w:r w:rsidR="00904782" w:rsidRPr="003A7A92">
        <w:rPr>
          <w:rFonts w:asciiTheme="majorHAnsi" w:hAnsiTheme="majorHAnsi" w:cstheme="majorHAnsi"/>
          <w:color w:val="555659"/>
          <w:sz w:val="21"/>
          <w:szCs w:val="21"/>
        </w:rPr>
        <w:t>Biologists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, 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>Biotechnolog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ists,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 xml:space="preserve"> Health </w:t>
      </w:r>
      <w:r w:rsidR="00904782" w:rsidRPr="00867E84">
        <w:rPr>
          <w:rFonts w:asciiTheme="majorHAnsi" w:hAnsiTheme="majorHAnsi" w:cstheme="majorHAnsi"/>
          <w:color w:val="555659"/>
          <w:sz w:val="21"/>
          <w:szCs w:val="21"/>
        </w:rPr>
        <w:t>Scientists,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>Biochemist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s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>, Dietitia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ns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>, Nutrition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ists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>, V</w:t>
      </w:r>
      <w:r w:rsidR="00904782" w:rsidRPr="00904782">
        <w:rPr>
          <w:rFonts w:asciiTheme="majorHAnsi" w:hAnsiTheme="majorHAnsi" w:cstheme="majorHAnsi"/>
          <w:color w:val="555659"/>
          <w:sz w:val="21"/>
          <w:szCs w:val="21"/>
        </w:rPr>
        <w:t>eterinarian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>s</w:t>
      </w:r>
      <w:r w:rsidR="00867E84">
        <w:rPr>
          <w:rFonts w:asciiTheme="majorHAnsi" w:hAnsiTheme="majorHAnsi" w:cstheme="majorHAnsi"/>
          <w:color w:val="555659"/>
          <w:sz w:val="21"/>
          <w:szCs w:val="21"/>
          <w:lang w:val="en-US"/>
        </w:rPr>
        <w:t>,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 xml:space="preserve">Biomedical 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>Scientists, Molecular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 xml:space="preserve"> Biolog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ists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>, Genetic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ist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 xml:space="preserve">s, 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>N</w:t>
      </w:r>
      <w:r w:rsidR="00867E84" w:rsidRPr="003A7A92">
        <w:rPr>
          <w:rFonts w:asciiTheme="majorHAnsi" w:hAnsiTheme="majorHAnsi" w:cstheme="majorHAnsi"/>
          <w:color w:val="555659"/>
          <w:sz w:val="21"/>
          <w:szCs w:val="21"/>
        </w:rPr>
        <w:t>urses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>,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 xml:space="preserve">Midwifes, </w:t>
      </w:r>
      <w:r w:rsidR="00904782" w:rsidRPr="00867E84">
        <w:rPr>
          <w:rFonts w:asciiTheme="majorHAnsi" w:hAnsiTheme="majorHAnsi" w:cstheme="majorHAnsi"/>
          <w:color w:val="555659"/>
          <w:sz w:val="21"/>
          <w:szCs w:val="21"/>
        </w:rPr>
        <w:t>Physiotherapists</w:t>
      </w:r>
      <w:r w:rsidR="00904782" w:rsidRPr="00904782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904782" w:rsidRPr="003A7A92">
        <w:rPr>
          <w:rFonts w:asciiTheme="majorHAnsi" w:hAnsiTheme="majorHAnsi" w:cstheme="majorHAnsi"/>
          <w:color w:val="555659"/>
          <w:sz w:val="21"/>
          <w:szCs w:val="21"/>
        </w:rPr>
        <w:t>etc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.)  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>to cover the position of:</w:t>
      </w:r>
    </w:p>
    <w:p w14:paraId="4D712FEA" w14:textId="77777777" w:rsidR="00A06921" w:rsidRPr="003A7A92" w:rsidRDefault="00A06921" w:rsidP="00A0692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Style w:val="Strong"/>
          <w:rFonts w:asciiTheme="majorHAnsi" w:hAnsiTheme="majorHAnsi" w:cstheme="majorHAnsi"/>
          <w:color w:val="555659"/>
          <w:sz w:val="21"/>
          <w:szCs w:val="21"/>
          <w:u w:val="single"/>
        </w:rPr>
        <w:t>Pharmacovigilance Officer</w:t>
      </w:r>
    </w:p>
    <w:p w14:paraId="0A47FCCD" w14:textId="77777777" w:rsidR="00A06921" w:rsidRPr="003A7A92" w:rsidRDefault="00A06921" w:rsidP="00A0692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Style w:val="Strong"/>
          <w:rFonts w:asciiTheme="majorHAnsi" w:hAnsiTheme="majorHAnsi" w:cstheme="majorHAnsi"/>
          <w:color w:val="555659"/>
          <w:sz w:val="21"/>
          <w:szCs w:val="21"/>
        </w:rPr>
        <w:t>(Code: PV)</w:t>
      </w:r>
    </w:p>
    <w:p w14:paraId="06BA0151" w14:textId="3266905B" w:rsidR="00A06921" w:rsidRPr="003A7A92" w:rsidRDefault="00DB6529" w:rsidP="007D1DEE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Pharmacovigilance is </w:t>
      </w:r>
      <w:r w:rsidR="00E8737F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the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science and activities relating to the detection, assessment, understanding, and prevention of adverse effects or any other drug-related problem. 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Pharmacovigilance is an exciting science that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is currently evolving </w:t>
      </w:r>
      <w:r w:rsidR="00AE2F86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rapidly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both in terms of </w:t>
      </w:r>
      <w:r w:rsidR="00E8737F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practice and technology as well as in career opportunities worldwide due to global </w:t>
      </w:r>
      <w:r w:rsidR="003A7A92" w:rsidRPr="003A7A92">
        <w:rPr>
          <w:rFonts w:asciiTheme="majorHAnsi" w:hAnsiTheme="majorHAnsi" w:cstheme="majorHAnsi"/>
          <w:color w:val="555659"/>
          <w:sz w:val="21"/>
          <w:szCs w:val="21"/>
        </w:rPr>
        <w:t>harmonization</w:t>
      </w:r>
      <w:r w:rsidR="00E8737F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 of the pharmacovigilance legislation</w:t>
      </w:r>
      <w:r w:rsidR="00AE2F86">
        <w:rPr>
          <w:rFonts w:asciiTheme="majorHAnsi" w:hAnsiTheme="majorHAnsi" w:cstheme="majorHAnsi"/>
          <w:color w:val="555659"/>
          <w:sz w:val="21"/>
          <w:szCs w:val="21"/>
        </w:rPr>
        <w:t>.</w:t>
      </w:r>
    </w:p>
    <w:p w14:paraId="28D146C9" w14:textId="1FD0CD33" w:rsidR="00A06921" w:rsidRPr="003A7A92" w:rsidRDefault="003A7A92" w:rsidP="00A0692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Style w:val="Strong"/>
          <w:rFonts w:asciiTheme="majorHAnsi" w:hAnsiTheme="majorHAnsi" w:cstheme="majorHAnsi"/>
          <w:color w:val="555659"/>
          <w:sz w:val="21"/>
          <w:szCs w:val="21"/>
        </w:rPr>
        <w:t>Qualifications</w:t>
      </w:r>
      <w:r w:rsidR="00A06921" w:rsidRPr="003A7A92">
        <w:rPr>
          <w:rStyle w:val="Strong"/>
          <w:rFonts w:asciiTheme="majorHAnsi" w:hAnsiTheme="majorHAnsi" w:cstheme="majorHAnsi"/>
          <w:color w:val="555659"/>
          <w:sz w:val="21"/>
          <w:szCs w:val="21"/>
        </w:rPr>
        <w:t>:</w:t>
      </w:r>
    </w:p>
    <w:p w14:paraId="7F9555FF" w14:textId="02C425BD" w:rsidR="00A06921" w:rsidRPr="003A7A92" w:rsidRDefault="005D01FD" w:rsidP="00A06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>
        <w:rPr>
          <w:rFonts w:asciiTheme="majorHAnsi" w:hAnsiTheme="majorHAnsi" w:cstheme="majorHAnsi"/>
          <w:color w:val="555659"/>
          <w:sz w:val="21"/>
          <w:szCs w:val="21"/>
        </w:rPr>
        <w:t>D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>egree in health</w:t>
      </w:r>
      <w:r w:rsidR="00F41680">
        <w:rPr>
          <w:rFonts w:asciiTheme="majorHAnsi" w:hAnsiTheme="majorHAnsi" w:cstheme="majorHAnsi"/>
          <w:color w:val="555659"/>
          <w:sz w:val="21"/>
          <w:szCs w:val="21"/>
        </w:rPr>
        <w:t>/life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 sciences</w:t>
      </w:r>
    </w:p>
    <w:p w14:paraId="1F1114B2" w14:textId="3FF059CB" w:rsidR="00A06921" w:rsidRDefault="00A06921" w:rsidP="00A06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Fluency in Greek &amp; English (both written &amp; verbal)</w:t>
      </w:r>
    </w:p>
    <w:p w14:paraId="1BAE4554" w14:textId="285CEE14" w:rsidR="00440DE1" w:rsidRPr="003A7A92" w:rsidRDefault="00440DE1" w:rsidP="00A06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Excellent </w:t>
      </w:r>
      <w:r w:rsidR="00B94AAD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working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knowledge of Microsoft </w:t>
      </w:r>
      <w:r w:rsidR="00B94AAD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Office suite </w:t>
      </w:r>
    </w:p>
    <w:p w14:paraId="3DB88025" w14:textId="2C8C4134" w:rsidR="00A06921" w:rsidRPr="003A7A92" w:rsidRDefault="00A06921" w:rsidP="00A06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Effective organizational and problem-solving skills</w:t>
      </w:r>
    </w:p>
    <w:p w14:paraId="4AC2B53E" w14:textId="77777777" w:rsidR="00B94AAD" w:rsidRPr="003A7A92" w:rsidRDefault="00B94AAD" w:rsidP="00A06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High levels of accuracy, efficiency and ability to multitask</w:t>
      </w:r>
      <w:r w:rsidRPr="003A7A92" w:rsidDel="00B94AAD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</w:p>
    <w:p w14:paraId="658EC8A9" w14:textId="299521B2" w:rsidR="00A06921" w:rsidRPr="003A7A92" w:rsidRDefault="00B94A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L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>earning agility</w:t>
      </w:r>
    </w:p>
    <w:p w14:paraId="260850EF" w14:textId="77777777" w:rsidR="00E91A58" w:rsidRDefault="00E61F3B" w:rsidP="00A06921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Style w:val="Strong"/>
          <w:rFonts w:asciiTheme="majorHAnsi" w:hAnsiTheme="majorHAnsi" w:cstheme="majorHAnsi"/>
          <w:color w:val="555659"/>
          <w:sz w:val="21"/>
          <w:szCs w:val="21"/>
        </w:rPr>
        <w:t>Employee’s job:</w:t>
      </w:r>
    </w:p>
    <w:p w14:paraId="5AEFB409" w14:textId="4938E079" w:rsidR="00E61F3B" w:rsidRPr="00E91A58" w:rsidRDefault="00E61F3B" w:rsidP="00E91A58">
      <w:pPr>
        <w:pStyle w:val="NormalWeb"/>
        <w:shd w:val="clear" w:color="auto" w:fill="FFFFFF"/>
        <w:spacing w:before="0" w:beforeAutospacing="0" w:after="150" w:afterAutospacing="0"/>
        <w:rPr>
          <w:b/>
          <w:bCs/>
        </w:rPr>
      </w:pPr>
      <w:r w:rsidRPr="00E91A58">
        <w:rPr>
          <w:rFonts w:asciiTheme="majorHAnsi" w:hAnsiTheme="majorHAnsi" w:cstheme="majorHAnsi"/>
          <w:color w:val="555659"/>
          <w:sz w:val="21"/>
          <w:szCs w:val="21"/>
        </w:rPr>
        <w:t>Depending on motivation, interests</w:t>
      </w:r>
      <w:r w:rsidR="000420F4" w:rsidRPr="00E91A58">
        <w:rPr>
          <w:rFonts w:asciiTheme="majorHAnsi" w:hAnsiTheme="majorHAnsi" w:cstheme="majorHAnsi"/>
          <w:color w:val="555659"/>
          <w:sz w:val="21"/>
          <w:szCs w:val="21"/>
        </w:rPr>
        <w:t>,</w:t>
      </w:r>
      <w:r w:rsidRPr="00E91A58">
        <w:rPr>
          <w:rFonts w:asciiTheme="majorHAnsi" w:hAnsiTheme="majorHAnsi" w:cstheme="majorHAnsi"/>
          <w:color w:val="555659"/>
          <w:sz w:val="21"/>
          <w:szCs w:val="21"/>
        </w:rPr>
        <w:t xml:space="preserve"> learning</w:t>
      </w:r>
      <w:r w:rsidR="000420F4" w:rsidRPr="00E91A58">
        <w:rPr>
          <w:rFonts w:asciiTheme="majorHAnsi" w:hAnsiTheme="majorHAnsi" w:cstheme="majorHAnsi"/>
          <w:color w:val="555659"/>
          <w:sz w:val="21"/>
          <w:szCs w:val="21"/>
        </w:rPr>
        <w:t xml:space="preserve"> speed</w:t>
      </w:r>
      <w:r w:rsidRPr="00E91A58">
        <w:rPr>
          <w:rFonts w:asciiTheme="majorHAnsi" w:hAnsiTheme="majorHAnsi" w:cstheme="majorHAnsi"/>
          <w:color w:val="555659"/>
          <w:sz w:val="21"/>
          <w:szCs w:val="21"/>
        </w:rPr>
        <w:t xml:space="preserve"> and </w:t>
      </w:r>
      <w:r w:rsidR="000420F4" w:rsidRPr="00E91A58">
        <w:rPr>
          <w:rFonts w:asciiTheme="majorHAnsi" w:hAnsiTheme="majorHAnsi" w:cstheme="majorHAnsi"/>
          <w:color w:val="555659"/>
          <w:sz w:val="21"/>
          <w:szCs w:val="21"/>
        </w:rPr>
        <w:t>adaptability</w:t>
      </w:r>
      <w:r w:rsidR="00D33BDE" w:rsidRPr="00E91A58">
        <w:rPr>
          <w:rFonts w:asciiTheme="majorHAnsi" w:hAnsiTheme="majorHAnsi" w:cstheme="majorHAnsi"/>
          <w:color w:val="555659"/>
          <w:sz w:val="21"/>
          <w:szCs w:val="21"/>
        </w:rPr>
        <w:t>,</w:t>
      </w:r>
      <w:r w:rsidRPr="00E91A58">
        <w:rPr>
          <w:rFonts w:asciiTheme="majorHAnsi" w:hAnsiTheme="majorHAnsi" w:cstheme="majorHAnsi"/>
          <w:color w:val="555659"/>
          <w:sz w:val="21"/>
          <w:szCs w:val="21"/>
        </w:rPr>
        <w:t xml:space="preserve"> Pharmacovigilance Officers will gradually </w:t>
      </w:r>
      <w:r w:rsidR="00AE2F86" w:rsidRPr="00E91A58">
        <w:rPr>
          <w:rFonts w:asciiTheme="majorHAnsi" w:hAnsiTheme="majorHAnsi" w:cstheme="majorHAnsi"/>
          <w:color w:val="555659"/>
          <w:sz w:val="21"/>
          <w:szCs w:val="21"/>
        </w:rPr>
        <w:t xml:space="preserve">be </w:t>
      </w:r>
      <w:r w:rsidRPr="00E91A58">
        <w:rPr>
          <w:rFonts w:asciiTheme="majorHAnsi" w:hAnsiTheme="majorHAnsi" w:cstheme="majorHAnsi"/>
          <w:color w:val="555659"/>
          <w:sz w:val="21"/>
          <w:szCs w:val="21"/>
        </w:rPr>
        <w:t>involved in all pharmacovigilance activities of the company.</w:t>
      </w:r>
    </w:p>
    <w:p w14:paraId="0279240F" w14:textId="38DA9337" w:rsidR="00A06921" w:rsidRPr="003A7A92" w:rsidRDefault="00A06921" w:rsidP="00A0692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Style w:val="Strong"/>
          <w:rFonts w:asciiTheme="majorHAnsi" w:hAnsiTheme="majorHAnsi" w:cstheme="majorHAnsi"/>
          <w:color w:val="555659"/>
          <w:sz w:val="21"/>
          <w:szCs w:val="21"/>
        </w:rPr>
        <w:t>The Company Offers:</w:t>
      </w:r>
    </w:p>
    <w:p w14:paraId="7C68FA7C" w14:textId="77777777" w:rsidR="00A06921" w:rsidRPr="003A7A92" w:rsidRDefault="00A06921" w:rsidP="00A069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Excellent working environment</w:t>
      </w:r>
    </w:p>
    <w:p w14:paraId="625E593D" w14:textId="77777777" w:rsidR="00A06921" w:rsidRPr="003A7A92" w:rsidRDefault="00A06921" w:rsidP="00A069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Training and development opportunities</w:t>
      </w:r>
    </w:p>
    <w:p w14:paraId="5DFC6CEA" w14:textId="77777777" w:rsidR="005D01FD" w:rsidRDefault="00A06921" w:rsidP="00A06921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Hyperlink"/>
          <w:rFonts w:asciiTheme="majorHAnsi" w:eastAsiaTheme="majorEastAsia" w:hAnsiTheme="majorHAnsi" w:cstheme="majorHAnsi"/>
          <w:b/>
          <w:bCs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Please </w:t>
      </w:r>
      <w:r w:rsidR="007F6AE5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email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your CV </w:t>
      </w:r>
      <w:r w:rsidR="007F6AE5" w:rsidRPr="003A7A92">
        <w:rPr>
          <w:rFonts w:asciiTheme="majorHAnsi" w:hAnsiTheme="majorHAnsi" w:cstheme="majorHAnsi"/>
          <w:color w:val="555659"/>
          <w:sz w:val="21"/>
          <w:szCs w:val="21"/>
        </w:rPr>
        <w:t>to</w:t>
      </w:r>
      <w:r w:rsidR="00957FAB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hyperlink r:id="rId6" w:history="1">
        <w:r w:rsidR="00D61AEF" w:rsidRPr="003A7A92">
          <w:rPr>
            <w:rStyle w:val="Hyperlink"/>
            <w:rFonts w:asciiTheme="majorHAnsi" w:eastAsiaTheme="majorEastAsia" w:hAnsiTheme="majorHAnsi" w:cstheme="majorHAnsi"/>
            <w:b/>
            <w:bCs/>
            <w:sz w:val="21"/>
            <w:szCs w:val="21"/>
          </w:rPr>
          <w:t>hr@medwork.gr</w:t>
        </w:r>
      </w:hyperlink>
    </w:p>
    <w:p w14:paraId="2BCC53A1" w14:textId="3A802AB9" w:rsidR="00353B0A" w:rsidRPr="00C6176C" w:rsidRDefault="00C6176C" w:rsidP="00C6176C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555659"/>
          <w:sz w:val="21"/>
          <w:szCs w:val="21"/>
          <w:u w:val="single"/>
        </w:rPr>
      </w:pPr>
      <w:r w:rsidRPr="00C6176C">
        <w:rPr>
          <w:rFonts w:asciiTheme="majorHAnsi" w:hAnsiTheme="majorHAnsi" w:cstheme="majorHAnsi"/>
          <w:color w:val="555659"/>
          <w:sz w:val="21"/>
          <w:szCs w:val="21"/>
          <w:highlight w:val="yellow"/>
          <w:u w:val="single"/>
        </w:rPr>
        <w:t>Expected start date: 4</w:t>
      </w:r>
      <w:r w:rsidRPr="00C6176C">
        <w:rPr>
          <w:rFonts w:asciiTheme="majorHAnsi" w:hAnsiTheme="majorHAnsi" w:cstheme="majorHAnsi"/>
          <w:color w:val="555659"/>
          <w:sz w:val="21"/>
          <w:szCs w:val="21"/>
          <w:highlight w:val="yellow"/>
          <w:u w:val="single"/>
          <w:vertAlign w:val="superscript"/>
        </w:rPr>
        <w:t>th</w:t>
      </w:r>
      <w:r w:rsidRPr="00C6176C">
        <w:rPr>
          <w:rFonts w:asciiTheme="majorHAnsi" w:hAnsiTheme="majorHAnsi" w:cstheme="majorHAnsi"/>
          <w:color w:val="555659"/>
          <w:sz w:val="21"/>
          <w:szCs w:val="21"/>
          <w:highlight w:val="yellow"/>
          <w:u w:val="single"/>
        </w:rPr>
        <w:t xml:space="preserve"> September, 2023</w:t>
      </w:r>
    </w:p>
    <w:p w14:paraId="401B7BC0" w14:textId="6E9BACF5" w:rsidR="005D01FD" w:rsidRDefault="005D01FD" w:rsidP="00A0692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color w:val="555659"/>
          <w:sz w:val="21"/>
          <w:szCs w:val="21"/>
        </w:rPr>
      </w:pPr>
    </w:p>
    <w:p w14:paraId="02F3DCBE" w14:textId="3D675458" w:rsidR="00A06921" w:rsidRPr="003A7A92" w:rsidRDefault="00A06921" w:rsidP="00A0692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All applications will be treated </w:t>
      </w:r>
      <w:r w:rsidR="000328BD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with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>strict confidentiality.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br/>
        <w:t>Only suitable candidates will be contacted.</w:t>
      </w:r>
    </w:p>
    <w:p w14:paraId="60681041" w14:textId="77777777" w:rsidR="00CE5AC3" w:rsidRPr="003A7A92" w:rsidRDefault="00CE5AC3" w:rsidP="00A06921">
      <w:pP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</w:pPr>
    </w:p>
    <w:p w14:paraId="13448667" w14:textId="4DD28C62" w:rsidR="003B72B1" w:rsidRPr="007D1DEE" w:rsidRDefault="00957FAB" w:rsidP="00A06921">
      <w:pPr>
        <w:rPr>
          <w:rFonts w:asciiTheme="majorHAnsi" w:hAnsiTheme="majorHAnsi" w:cstheme="majorHAnsi"/>
          <w:sz w:val="16"/>
          <w:szCs w:val="16"/>
          <w:lang w:val="en-US"/>
        </w:rPr>
      </w:pP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By submitting your CV and participating in this selection process, you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are 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provid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ing us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with your explicit and positive consent to stor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e 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information (oral and written) that you 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have 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provide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d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to us (</w:t>
      </w:r>
      <w:proofErr w:type="gramStart"/>
      <w:r w:rsidR="00AE2F86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e.g.</w:t>
      </w:r>
      <w:proofErr w:type="gramEnd"/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CV, additional information, written tests, etc.) and the future processing of your personal data for the purpos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e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of </w:t>
      </w:r>
      <w:r w:rsidR="00AE2F86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the current job application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including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our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communication with you.</w:t>
      </w:r>
    </w:p>
    <w:sectPr w:rsidR="003B72B1" w:rsidRPr="007D1D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F95"/>
    <w:multiLevelType w:val="hybridMultilevel"/>
    <w:tmpl w:val="E12AC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5206"/>
    <w:multiLevelType w:val="multilevel"/>
    <w:tmpl w:val="05C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26187"/>
    <w:multiLevelType w:val="multilevel"/>
    <w:tmpl w:val="822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25423"/>
    <w:multiLevelType w:val="multilevel"/>
    <w:tmpl w:val="F364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204E9"/>
    <w:multiLevelType w:val="multilevel"/>
    <w:tmpl w:val="2F9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B337C"/>
    <w:multiLevelType w:val="multilevel"/>
    <w:tmpl w:val="BB86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278232">
    <w:abstractNumId w:val="3"/>
  </w:num>
  <w:num w:numId="2" w16cid:durableId="334573624">
    <w:abstractNumId w:val="2"/>
  </w:num>
  <w:num w:numId="3" w16cid:durableId="1722098118">
    <w:abstractNumId w:val="1"/>
  </w:num>
  <w:num w:numId="4" w16cid:durableId="354625">
    <w:abstractNumId w:val="5"/>
  </w:num>
  <w:num w:numId="5" w16cid:durableId="1015381158">
    <w:abstractNumId w:val="4"/>
  </w:num>
  <w:num w:numId="6" w16cid:durableId="141508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77"/>
    <w:rsid w:val="000328BD"/>
    <w:rsid w:val="000420F4"/>
    <w:rsid w:val="000A2BF3"/>
    <w:rsid w:val="000C5BE9"/>
    <w:rsid w:val="002640E9"/>
    <w:rsid w:val="002E34C1"/>
    <w:rsid w:val="00314072"/>
    <w:rsid w:val="00353B0A"/>
    <w:rsid w:val="003A7A92"/>
    <w:rsid w:val="00440DE1"/>
    <w:rsid w:val="005655CD"/>
    <w:rsid w:val="005D01FD"/>
    <w:rsid w:val="006212ED"/>
    <w:rsid w:val="007111FA"/>
    <w:rsid w:val="007B687F"/>
    <w:rsid w:val="007C4FB3"/>
    <w:rsid w:val="007D1DEE"/>
    <w:rsid w:val="007F6AE5"/>
    <w:rsid w:val="00817777"/>
    <w:rsid w:val="00867E84"/>
    <w:rsid w:val="0088208B"/>
    <w:rsid w:val="00904782"/>
    <w:rsid w:val="00957FAB"/>
    <w:rsid w:val="009D32EC"/>
    <w:rsid w:val="00A06921"/>
    <w:rsid w:val="00A24C79"/>
    <w:rsid w:val="00A45A6D"/>
    <w:rsid w:val="00A46D94"/>
    <w:rsid w:val="00A5709D"/>
    <w:rsid w:val="00AA4409"/>
    <w:rsid w:val="00AE2F86"/>
    <w:rsid w:val="00B5603F"/>
    <w:rsid w:val="00B94AAD"/>
    <w:rsid w:val="00C02CAD"/>
    <w:rsid w:val="00C11530"/>
    <w:rsid w:val="00C22B9C"/>
    <w:rsid w:val="00C6176C"/>
    <w:rsid w:val="00CE5AC3"/>
    <w:rsid w:val="00D31354"/>
    <w:rsid w:val="00D33BDE"/>
    <w:rsid w:val="00D61AEF"/>
    <w:rsid w:val="00DB6529"/>
    <w:rsid w:val="00E61F3B"/>
    <w:rsid w:val="00E8737F"/>
    <w:rsid w:val="00E91A58"/>
    <w:rsid w:val="00EB581C"/>
    <w:rsid w:val="00ED6F51"/>
    <w:rsid w:val="00EF5AE0"/>
    <w:rsid w:val="00EF5BCF"/>
    <w:rsid w:val="00F41680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221C"/>
  <w15:chartTrackingRefBased/>
  <w15:docId w15:val="{A48721E8-8265-45CF-A19C-19A94366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17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2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9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scription-separator">
    <w:name w:val="description-separator"/>
    <w:basedOn w:val="DefaultParagraphFont"/>
    <w:rsid w:val="00817777"/>
  </w:style>
  <w:style w:type="paragraph" w:styleId="NormalWeb">
    <w:name w:val="Normal (Web)"/>
    <w:basedOn w:val="Normal"/>
    <w:uiPriority w:val="99"/>
    <w:unhideWhenUsed/>
    <w:rsid w:val="0081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9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6921"/>
    <w:rPr>
      <w:b/>
      <w:bCs/>
    </w:rPr>
  </w:style>
  <w:style w:type="character" w:styleId="Hyperlink">
    <w:name w:val="Hyperlink"/>
    <w:basedOn w:val="DefaultParagraphFont"/>
    <w:uiPriority w:val="99"/>
    <w:unhideWhenUsed/>
    <w:rsid w:val="00A069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5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B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E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2C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D32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1153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</w:div>
        <w:div w:id="1691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3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2126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</w:div>
        <w:div w:id="1804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medwork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40EB-4582-4B8B-ACE3-EAF3E2E0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Ariela Tzaferai</dc:creator>
  <cp:keywords/>
  <dc:description/>
  <cp:lastModifiedBy>Melissa Skatsika</cp:lastModifiedBy>
  <cp:revision>3</cp:revision>
  <dcterms:created xsi:type="dcterms:W3CDTF">2022-09-05T09:07:00Z</dcterms:created>
  <dcterms:modified xsi:type="dcterms:W3CDTF">2023-08-01T13:27:00Z</dcterms:modified>
</cp:coreProperties>
</file>