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5C8D8" w14:textId="6F8A7691" w:rsidR="006C3AD4" w:rsidRPr="008D41AB" w:rsidRDefault="006C3AD4" w:rsidP="008D41AB">
      <w:pPr>
        <w:spacing w:line="360" w:lineRule="auto"/>
        <w:ind w:left="-426"/>
        <w:jc w:val="center"/>
      </w:pPr>
      <w:r w:rsidRPr="008D41AB">
        <w:rPr>
          <w:b/>
          <w:bCs/>
          <w:u w:val="single"/>
        </w:rPr>
        <w:t>Πρόσκληση Εκδήλωσης Ενδιαφέροντος για την Παροχή Ιατρικών Υπηρεσιών</w:t>
      </w:r>
    </w:p>
    <w:p w14:paraId="0431A2A5" w14:textId="77777777" w:rsidR="006C3AD4" w:rsidRPr="008D41AB" w:rsidRDefault="006C3AD4" w:rsidP="006C318A">
      <w:pPr>
        <w:spacing w:line="360" w:lineRule="auto"/>
        <w:ind w:left="-426"/>
        <w:jc w:val="both"/>
      </w:pPr>
    </w:p>
    <w:p w14:paraId="5572B844" w14:textId="08E4B696" w:rsidR="006C318A" w:rsidRPr="008D41AB" w:rsidRDefault="006C318A" w:rsidP="00362C1E">
      <w:pPr>
        <w:spacing w:line="360" w:lineRule="auto"/>
        <w:ind w:left="-426"/>
        <w:jc w:val="both"/>
      </w:pPr>
      <w:r w:rsidRPr="008D41AB">
        <w:t>Η Εταιρεία Ακινήτων Δημοσίου</w:t>
      </w:r>
      <w:r w:rsidR="00362C1E" w:rsidRPr="008D41AB">
        <w:t xml:space="preserve"> (</w:t>
      </w:r>
      <w:r w:rsidR="00362C1E" w:rsidRPr="008D41AB">
        <w:rPr>
          <w:lang w:val="en-US"/>
        </w:rPr>
        <w:t>www</w:t>
      </w:r>
      <w:r w:rsidR="00362C1E" w:rsidRPr="008D41AB">
        <w:t>.</w:t>
      </w:r>
      <w:proofErr w:type="spellStart"/>
      <w:r w:rsidR="00362C1E" w:rsidRPr="008D41AB">
        <w:rPr>
          <w:lang w:val="en-US"/>
        </w:rPr>
        <w:t>hppc</w:t>
      </w:r>
      <w:proofErr w:type="spellEnd"/>
      <w:r w:rsidR="00362C1E" w:rsidRPr="008D41AB">
        <w:t>.</w:t>
      </w:r>
      <w:r w:rsidR="00362C1E" w:rsidRPr="008D41AB">
        <w:rPr>
          <w:lang w:val="en-US"/>
        </w:rPr>
        <w:t>gr</w:t>
      </w:r>
      <w:r w:rsidR="00362C1E" w:rsidRPr="008D41AB">
        <w:t>)</w:t>
      </w:r>
      <w:r w:rsidRPr="008D41AB">
        <w:t xml:space="preserve"> απευθύνει πρόσκληση σε ιδιώτες ιατρούς που επιθυμούν να συνεργαστούν με την εταιρεία για την παροχή ιατρικών υπηρεσιών στις κάτωθι  Επιχειρηματικές Μονάδες:</w:t>
      </w:r>
    </w:p>
    <w:p w14:paraId="577314F7" w14:textId="77777777" w:rsidR="006C3AD4" w:rsidRPr="008D41AB" w:rsidRDefault="006C3AD4" w:rsidP="00362C1E">
      <w:pPr>
        <w:spacing w:line="360" w:lineRule="auto"/>
        <w:ind w:left="-426"/>
        <w:jc w:val="both"/>
      </w:pPr>
    </w:p>
    <w:p w14:paraId="6427673F" w14:textId="77777777" w:rsidR="006C318A" w:rsidRPr="008D41AB" w:rsidRDefault="006C318A" w:rsidP="00362C1E">
      <w:pPr>
        <w:spacing w:line="360" w:lineRule="auto"/>
        <w:ind w:left="-426"/>
        <w:jc w:val="both"/>
        <w:rPr>
          <w:b/>
          <w:bCs/>
        </w:rPr>
      </w:pPr>
      <w:r w:rsidRPr="008D41AB">
        <w:rPr>
          <w:b/>
          <w:bCs/>
        </w:rPr>
        <w:t>Χιονοδρομικό Κέντρο Παρνασσού</w:t>
      </w:r>
    </w:p>
    <w:p w14:paraId="57381F93" w14:textId="570BDDE2" w:rsidR="00362C1E" w:rsidRPr="008D41AB" w:rsidRDefault="00362C1E" w:rsidP="00362C1E">
      <w:pPr>
        <w:spacing w:line="360" w:lineRule="auto"/>
        <w:ind w:left="-426"/>
        <w:jc w:val="both"/>
        <w:rPr>
          <w:i/>
          <w:iCs/>
        </w:rPr>
      </w:pPr>
      <w:r w:rsidRPr="008D41AB">
        <w:rPr>
          <w:i/>
          <w:iCs/>
        </w:rPr>
        <w:t>(Ενδεικτική Περίοδος Λειτουργίας: από 15/12 έως 15/04</w:t>
      </w:r>
      <w:r w:rsidR="00D95357" w:rsidRPr="00D95357">
        <w:rPr>
          <w:i/>
          <w:iCs/>
        </w:rPr>
        <w:t xml:space="preserve">, 8 ώρες καθημερινά. </w:t>
      </w:r>
      <w:r w:rsidR="00D95357">
        <w:rPr>
          <w:i/>
          <w:iCs/>
        </w:rPr>
        <w:t>Ε</w:t>
      </w:r>
      <w:r w:rsidR="00D95357" w:rsidRPr="00D95357">
        <w:rPr>
          <w:i/>
          <w:iCs/>
        </w:rPr>
        <w:t xml:space="preserve">ιδικότητα: Γενικής Ιατρικής </w:t>
      </w:r>
      <w:r w:rsidR="005B27E8">
        <w:rPr>
          <w:i/>
          <w:iCs/>
        </w:rPr>
        <w:t xml:space="preserve">ή Παθολόγου </w:t>
      </w:r>
      <w:r w:rsidR="00D95357" w:rsidRPr="00D95357">
        <w:rPr>
          <w:i/>
          <w:iCs/>
        </w:rPr>
        <w:t>ή Ορθοπεδικού</w:t>
      </w:r>
      <w:r w:rsidRPr="008D41AB">
        <w:rPr>
          <w:i/>
          <w:iCs/>
        </w:rPr>
        <w:t>)</w:t>
      </w:r>
    </w:p>
    <w:p w14:paraId="6303BCB6" w14:textId="69B99129" w:rsidR="006C318A" w:rsidRPr="008D41AB" w:rsidRDefault="006C318A" w:rsidP="00362C1E">
      <w:pPr>
        <w:spacing w:line="360" w:lineRule="auto"/>
        <w:ind w:left="-426"/>
        <w:jc w:val="both"/>
        <w:rPr>
          <w:b/>
          <w:bCs/>
        </w:rPr>
      </w:pPr>
      <w:r w:rsidRPr="008D41AB">
        <w:rPr>
          <w:b/>
          <w:bCs/>
        </w:rPr>
        <w:t>Χιονοδρομικό Κέντρο Βόρα</w:t>
      </w:r>
      <w:r w:rsidR="00362C1E" w:rsidRPr="008D41AB">
        <w:rPr>
          <w:b/>
          <w:bCs/>
        </w:rPr>
        <w:t xml:space="preserve"> - Καϊμακτσαλάν</w:t>
      </w:r>
    </w:p>
    <w:p w14:paraId="05CEAE7E" w14:textId="6269D46C" w:rsidR="00D95357" w:rsidRPr="008D41AB" w:rsidRDefault="00D95357" w:rsidP="00D95357">
      <w:pPr>
        <w:spacing w:line="360" w:lineRule="auto"/>
        <w:ind w:left="-426"/>
        <w:jc w:val="both"/>
        <w:rPr>
          <w:i/>
          <w:iCs/>
        </w:rPr>
      </w:pPr>
      <w:r w:rsidRPr="008D41AB">
        <w:rPr>
          <w:i/>
          <w:iCs/>
        </w:rPr>
        <w:t>(Ενδεικτική Περίοδος Λειτουργίας: από 15/12 έως 15/04</w:t>
      </w:r>
      <w:r w:rsidRPr="00D95357">
        <w:rPr>
          <w:i/>
          <w:iCs/>
        </w:rPr>
        <w:t xml:space="preserve">, 8 ώρες καθημερινά. </w:t>
      </w:r>
      <w:r>
        <w:rPr>
          <w:i/>
          <w:iCs/>
        </w:rPr>
        <w:t>Ε</w:t>
      </w:r>
      <w:r w:rsidRPr="00D95357">
        <w:rPr>
          <w:i/>
          <w:iCs/>
        </w:rPr>
        <w:t xml:space="preserve">ιδικότητα: Γενικής Ιατρικής </w:t>
      </w:r>
      <w:r w:rsidR="005B27E8">
        <w:rPr>
          <w:i/>
          <w:iCs/>
        </w:rPr>
        <w:t xml:space="preserve">ή Παθολόγου </w:t>
      </w:r>
      <w:r w:rsidRPr="00D95357">
        <w:rPr>
          <w:i/>
          <w:iCs/>
        </w:rPr>
        <w:t>ή Ορθοπεδικού</w:t>
      </w:r>
      <w:r w:rsidRPr="008D41AB">
        <w:rPr>
          <w:i/>
          <w:iCs/>
        </w:rPr>
        <w:t>)</w:t>
      </w:r>
    </w:p>
    <w:p w14:paraId="77407D69" w14:textId="77777777" w:rsidR="00362C1E" w:rsidRPr="008D41AB" w:rsidRDefault="00362C1E" w:rsidP="00362C1E">
      <w:pPr>
        <w:spacing w:line="360" w:lineRule="auto"/>
        <w:ind w:left="-426"/>
        <w:jc w:val="both"/>
        <w:rPr>
          <w:b/>
          <w:bCs/>
        </w:rPr>
      </w:pPr>
    </w:p>
    <w:p w14:paraId="42B2B4E6" w14:textId="0F02BE05" w:rsidR="006C318A" w:rsidRPr="008D41AB" w:rsidRDefault="006C318A" w:rsidP="00362C1E">
      <w:pPr>
        <w:spacing w:line="360" w:lineRule="auto"/>
        <w:ind w:left="-426"/>
        <w:jc w:val="both"/>
        <w:rPr>
          <w:b/>
          <w:bCs/>
        </w:rPr>
      </w:pPr>
      <w:r w:rsidRPr="008D41AB">
        <w:rPr>
          <w:b/>
          <w:bCs/>
        </w:rPr>
        <w:t>Ιαματική Πηγή Υπάτης</w:t>
      </w:r>
    </w:p>
    <w:p w14:paraId="3815E7D3" w14:textId="0089D917" w:rsidR="00362C1E" w:rsidRPr="00D95357" w:rsidRDefault="00362C1E" w:rsidP="00362C1E">
      <w:pPr>
        <w:spacing w:line="360" w:lineRule="auto"/>
        <w:ind w:left="-426"/>
        <w:jc w:val="both"/>
        <w:rPr>
          <w:i/>
          <w:iCs/>
        </w:rPr>
      </w:pPr>
      <w:r w:rsidRPr="00D95357">
        <w:rPr>
          <w:i/>
          <w:iCs/>
        </w:rPr>
        <w:t>(Ενδεικτική Περίοδος Λειτουργίας: από Ιούνιο έως και Οκτώβριο ετησίως</w:t>
      </w:r>
      <w:r w:rsidR="00D95357" w:rsidRPr="00D95357">
        <w:rPr>
          <w:i/>
          <w:iCs/>
        </w:rPr>
        <w:t>, 8 ώρες καθημερινά, ανεξαρτήτως ειδικότητας</w:t>
      </w:r>
      <w:r w:rsidRPr="00D95357">
        <w:rPr>
          <w:i/>
          <w:iCs/>
        </w:rPr>
        <w:t>)</w:t>
      </w:r>
    </w:p>
    <w:p w14:paraId="63FF722D" w14:textId="77777777" w:rsidR="006C318A" w:rsidRPr="008D41AB" w:rsidRDefault="006C318A" w:rsidP="00362C1E">
      <w:pPr>
        <w:spacing w:line="360" w:lineRule="auto"/>
        <w:ind w:left="-426"/>
        <w:jc w:val="both"/>
        <w:rPr>
          <w:b/>
          <w:bCs/>
        </w:rPr>
      </w:pPr>
      <w:r w:rsidRPr="008D41AB">
        <w:rPr>
          <w:b/>
          <w:bCs/>
        </w:rPr>
        <w:t>Ιαματική Πηγή Αιδηψού</w:t>
      </w:r>
    </w:p>
    <w:p w14:paraId="505FD892" w14:textId="77777777" w:rsidR="00D95357" w:rsidRPr="00D95357" w:rsidRDefault="00D95357" w:rsidP="00D95357">
      <w:pPr>
        <w:spacing w:line="360" w:lineRule="auto"/>
        <w:ind w:left="-426"/>
        <w:jc w:val="both"/>
        <w:rPr>
          <w:i/>
          <w:iCs/>
        </w:rPr>
      </w:pPr>
      <w:r w:rsidRPr="00D95357">
        <w:rPr>
          <w:i/>
          <w:iCs/>
        </w:rPr>
        <w:t>(Ενδεικτική Περίοδος Λειτουργίας: από Ιούνιο έως και Οκτώβριο ετησίως, 8 ώρες καθημερινά, ανεξαρτήτως ειδικότητας)</w:t>
      </w:r>
    </w:p>
    <w:p w14:paraId="0805DD5B" w14:textId="77777777" w:rsidR="006C318A" w:rsidRPr="008D41AB" w:rsidRDefault="006C318A" w:rsidP="00362C1E">
      <w:pPr>
        <w:spacing w:line="360" w:lineRule="auto"/>
        <w:ind w:left="-426"/>
        <w:jc w:val="both"/>
        <w:rPr>
          <w:b/>
          <w:bCs/>
        </w:rPr>
      </w:pPr>
      <w:r w:rsidRPr="008D41AB">
        <w:rPr>
          <w:b/>
          <w:bCs/>
        </w:rPr>
        <w:t>Ιαματική Πηγή Καϊάφα</w:t>
      </w:r>
    </w:p>
    <w:p w14:paraId="08043C2C" w14:textId="77777777" w:rsidR="00D95357" w:rsidRPr="00D95357" w:rsidRDefault="00D95357" w:rsidP="00D95357">
      <w:pPr>
        <w:spacing w:line="360" w:lineRule="auto"/>
        <w:ind w:left="-426"/>
        <w:jc w:val="both"/>
        <w:rPr>
          <w:i/>
          <w:iCs/>
        </w:rPr>
      </w:pPr>
      <w:r w:rsidRPr="00D95357">
        <w:rPr>
          <w:i/>
          <w:iCs/>
        </w:rPr>
        <w:t>(Ενδεικτική Περίοδος Λειτουργίας: από Ιούνιο έως και Οκτώβριο ετησίως, 8 ώρες καθημερινά, ανεξαρτήτως ειδικότητας)</w:t>
      </w:r>
    </w:p>
    <w:p w14:paraId="1592A70D" w14:textId="77777777" w:rsidR="006C3AD4" w:rsidRPr="008D41AB" w:rsidRDefault="006C3AD4" w:rsidP="00362C1E">
      <w:pPr>
        <w:spacing w:line="360" w:lineRule="auto"/>
        <w:ind w:left="-426"/>
        <w:jc w:val="both"/>
        <w:rPr>
          <w:b/>
          <w:bCs/>
        </w:rPr>
      </w:pPr>
    </w:p>
    <w:p w14:paraId="093D7A26" w14:textId="1E9E3FDE" w:rsidR="00362C1E" w:rsidRPr="008D41AB" w:rsidRDefault="008D41AB" w:rsidP="00362C1E">
      <w:pPr>
        <w:spacing w:line="360" w:lineRule="auto"/>
        <w:ind w:left="-426"/>
        <w:jc w:val="both"/>
      </w:pPr>
      <w:r>
        <w:t>Για περισσότερες πληροφορίες ο</w:t>
      </w:r>
      <w:r w:rsidR="006C318A" w:rsidRPr="008D41AB">
        <w:t xml:space="preserve">ι ενδιαφερόμενοι μπορούν να αποστείλουν </w:t>
      </w:r>
      <w:r w:rsidR="00362C1E" w:rsidRPr="008D41AB">
        <w:t xml:space="preserve">αίτημα εκδήλωσης ενδιαφέροντος </w:t>
      </w:r>
      <w:r w:rsidR="006C318A" w:rsidRPr="008D41AB">
        <w:t>στο</w:t>
      </w:r>
      <w:r>
        <w:t xml:space="preserve"> </w:t>
      </w:r>
      <w:r>
        <w:rPr>
          <w:lang w:val="en-US"/>
        </w:rPr>
        <w:t>e</w:t>
      </w:r>
      <w:r w:rsidRPr="008D41AB">
        <w:t>-</w:t>
      </w:r>
      <w:r>
        <w:rPr>
          <w:lang w:val="en-US"/>
        </w:rPr>
        <w:t>mail</w:t>
      </w:r>
      <w:r w:rsidRPr="008D41AB">
        <w:t xml:space="preserve"> </w:t>
      </w:r>
      <w:hyperlink r:id="rId4" w:history="1">
        <w:r w:rsidR="006C318A" w:rsidRPr="008D41AB">
          <w:rPr>
            <w:rStyle w:val="Hyperlink"/>
            <w:color w:val="auto"/>
            <w:lang w:val="en-US"/>
          </w:rPr>
          <w:t>info</w:t>
        </w:r>
        <w:r w:rsidR="006C318A" w:rsidRPr="008D41AB">
          <w:rPr>
            <w:rStyle w:val="Hyperlink"/>
            <w:color w:val="auto"/>
          </w:rPr>
          <w:t>@</w:t>
        </w:r>
        <w:proofErr w:type="spellStart"/>
        <w:r w:rsidR="006C318A" w:rsidRPr="008D41AB">
          <w:rPr>
            <w:rStyle w:val="Hyperlink"/>
            <w:color w:val="auto"/>
            <w:lang w:val="en-US"/>
          </w:rPr>
          <w:t>hppc</w:t>
        </w:r>
        <w:proofErr w:type="spellEnd"/>
        <w:r w:rsidR="006C318A" w:rsidRPr="008D41AB">
          <w:rPr>
            <w:rStyle w:val="Hyperlink"/>
            <w:color w:val="auto"/>
          </w:rPr>
          <w:t>.</w:t>
        </w:r>
        <w:r w:rsidR="006C318A" w:rsidRPr="008D41AB">
          <w:rPr>
            <w:rStyle w:val="Hyperlink"/>
            <w:color w:val="auto"/>
            <w:lang w:val="en-US"/>
          </w:rPr>
          <w:t>gr</w:t>
        </w:r>
      </w:hyperlink>
      <w:r w:rsidR="00362C1E" w:rsidRPr="008D41AB">
        <w:rPr>
          <w:rStyle w:val="Hyperlink"/>
          <w:color w:val="auto"/>
        </w:rPr>
        <w:t>,</w:t>
      </w:r>
      <w:r w:rsidR="006C318A" w:rsidRPr="008D41AB">
        <w:t xml:space="preserve"> </w:t>
      </w:r>
      <w:r>
        <w:t>υ</w:t>
      </w:r>
      <w:r w:rsidR="00362C1E" w:rsidRPr="008D41AB">
        <w:t>πόψη της Διεύθυνσης Επιχειρηματικών Μονάδων.</w:t>
      </w:r>
    </w:p>
    <w:p w14:paraId="4537C1FB" w14:textId="77777777" w:rsidR="0027299C" w:rsidRPr="006C3AD4" w:rsidRDefault="0027299C" w:rsidP="00362C1E">
      <w:pPr>
        <w:spacing w:line="360" w:lineRule="auto"/>
        <w:ind w:left="-426"/>
        <w:jc w:val="both"/>
        <w:rPr>
          <w:color w:val="215E99" w:themeColor="text2" w:themeTint="BF"/>
        </w:rPr>
      </w:pPr>
    </w:p>
    <w:sectPr w:rsidR="0027299C" w:rsidRPr="006C3AD4" w:rsidSect="006C318A">
      <w:pgSz w:w="11906" w:h="16838"/>
      <w:pgMar w:top="1440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8A"/>
    <w:rsid w:val="00041E18"/>
    <w:rsid w:val="000F5575"/>
    <w:rsid w:val="0027299C"/>
    <w:rsid w:val="00362C1E"/>
    <w:rsid w:val="005B27E8"/>
    <w:rsid w:val="006C318A"/>
    <w:rsid w:val="006C3AD4"/>
    <w:rsid w:val="008D41AB"/>
    <w:rsid w:val="00927EE0"/>
    <w:rsid w:val="009C313D"/>
    <w:rsid w:val="00C11FC6"/>
    <w:rsid w:val="00D9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5D30F"/>
  <w15:chartTrackingRefBased/>
  <w15:docId w15:val="{90EDCB08-417E-4107-AF9A-2029DFDE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8A"/>
    <w:pPr>
      <w:spacing w:after="0" w:line="240" w:lineRule="auto"/>
    </w:pPr>
    <w:rPr>
      <w:rFonts w:ascii="Aptos" w:hAnsi="Aptos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1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1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18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18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18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1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18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18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18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1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1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1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1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1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1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1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1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1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1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18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1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18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6C31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18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6C31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1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1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1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C318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pp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Sagiouni Eleni</dc:creator>
  <cp:keywords/>
  <dc:description/>
  <cp:lastModifiedBy>Angelopoulos Constantinos</cp:lastModifiedBy>
  <cp:revision>2</cp:revision>
  <dcterms:created xsi:type="dcterms:W3CDTF">2024-05-28T14:29:00Z</dcterms:created>
  <dcterms:modified xsi:type="dcterms:W3CDTF">2024-05-28T14:29:00Z</dcterms:modified>
</cp:coreProperties>
</file>