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048"/>
      </w:tblGrid>
      <w:tr w:rsidR="008F10BC" w:rsidRPr="00042C69" w14:paraId="5F922381" w14:textId="77777777" w:rsidTr="00D933C9">
        <w:trPr>
          <w:trHeight w:val="3323"/>
        </w:trPr>
        <w:tc>
          <w:tcPr>
            <w:tcW w:w="4248" w:type="dxa"/>
          </w:tcPr>
          <w:p w14:paraId="2FA8D9B2" w14:textId="77777777" w:rsidR="008F10BC" w:rsidRDefault="008F10BC" w:rsidP="00D933C9">
            <w:pPr>
              <w:tabs>
                <w:tab w:val="left" w:pos="8329"/>
              </w:tabs>
              <w:ind w:right="-23"/>
              <w:rPr>
                <w:sz w:val="20"/>
                <w:szCs w:val="20"/>
              </w:rPr>
            </w:pPr>
            <w:r>
              <w:rPr>
                <w:sz w:val="20"/>
                <w:szCs w:val="20"/>
              </w:rPr>
              <w:t xml:space="preserve">   </w:t>
            </w:r>
            <w:r w:rsidRPr="00DA6323">
              <w:rPr>
                <w:sz w:val="20"/>
                <w:szCs w:val="20"/>
              </w:rPr>
              <w:t>Ε</w:t>
            </w:r>
            <w:r>
              <w:rPr>
                <w:sz w:val="20"/>
                <w:szCs w:val="20"/>
              </w:rPr>
              <w:t xml:space="preserve"> </w:t>
            </w:r>
            <w:r w:rsidRPr="00DA6323">
              <w:rPr>
                <w:sz w:val="20"/>
                <w:szCs w:val="20"/>
              </w:rPr>
              <w:t>Λ</w:t>
            </w:r>
            <w:r>
              <w:rPr>
                <w:sz w:val="20"/>
                <w:szCs w:val="20"/>
              </w:rPr>
              <w:t xml:space="preserve"> </w:t>
            </w:r>
            <w:proofErr w:type="spellStart"/>
            <w:r w:rsidRPr="00DA6323">
              <w:rPr>
                <w:sz w:val="20"/>
                <w:szCs w:val="20"/>
              </w:rPr>
              <w:t>Λ</w:t>
            </w:r>
            <w:proofErr w:type="spellEnd"/>
            <w:r>
              <w:rPr>
                <w:sz w:val="20"/>
                <w:szCs w:val="20"/>
              </w:rPr>
              <w:t xml:space="preserve"> </w:t>
            </w:r>
            <w:r w:rsidRPr="00DA6323">
              <w:rPr>
                <w:sz w:val="20"/>
                <w:szCs w:val="20"/>
              </w:rPr>
              <w:t>Η</w:t>
            </w:r>
            <w:r>
              <w:rPr>
                <w:sz w:val="20"/>
                <w:szCs w:val="20"/>
              </w:rPr>
              <w:t xml:space="preserve"> </w:t>
            </w:r>
            <w:r w:rsidRPr="00DA6323">
              <w:rPr>
                <w:sz w:val="20"/>
                <w:szCs w:val="20"/>
              </w:rPr>
              <w:t>Ν</w:t>
            </w:r>
            <w:r>
              <w:rPr>
                <w:sz w:val="20"/>
                <w:szCs w:val="20"/>
              </w:rPr>
              <w:t xml:space="preserve"> </w:t>
            </w:r>
            <w:r w:rsidRPr="00DA6323">
              <w:rPr>
                <w:sz w:val="20"/>
                <w:szCs w:val="20"/>
              </w:rPr>
              <w:t>Ι</w:t>
            </w:r>
            <w:r>
              <w:rPr>
                <w:sz w:val="20"/>
                <w:szCs w:val="20"/>
              </w:rPr>
              <w:t xml:space="preserve"> </w:t>
            </w:r>
            <w:r w:rsidRPr="00DA6323">
              <w:rPr>
                <w:sz w:val="20"/>
                <w:szCs w:val="20"/>
              </w:rPr>
              <w:t>Κ</w:t>
            </w:r>
            <w:r>
              <w:rPr>
                <w:sz w:val="20"/>
                <w:szCs w:val="20"/>
              </w:rPr>
              <w:t xml:space="preserve"> </w:t>
            </w:r>
            <w:r w:rsidRPr="00DA6323">
              <w:rPr>
                <w:sz w:val="20"/>
                <w:szCs w:val="20"/>
              </w:rPr>
              <w:t xml:space="preserve">Η  </w:t>
            </w:r>
            <w:r>
              <w:rPr>
                <w:sz w:val="20"/>
                <w:szCs w:val="20"/>
              </w:rPr>
              <w:t xml:space="preserve">  </w:t>
            </w:r>
            <w:r w:rsidRPr="00DA6323">
              <w:rPr>
                <w:sz w:val="20"/>
                <w:szCs w:val="20"/>
              </w:rPr>
              <w:t>Δ</w:t>
            </w:r>
            <w:r>
              <w:rPr>
                <w:sz w:val="20"/>
                <w:szCs w:val="20"/>
              </w:rPr>
              <w:t xml:space="preserve"> </w:t>
            </w:r>
            <w:r w:rsidRPr="00DA6323">
              <w:rPr>
                <w:sz w:val="20"/>
                <w:szCs w:val="20"/>
              </w:rPr>
              <w:t>Η</w:t>
            </w:r>
            <w:r>
              <w:rPr>
                <w:sz w:val="20"/>
                <w:szCs w:val="20"/>
              </w:rPr>
              <w:t xml:space="preserve"> </w:t>
            </w:r>
            <w:r w:rsidRPr="00DA6323">
              <w:rPr>
                <w:sz w:val="20"/>
                <w:szCs w:val="20"/>
              </w:rPr>
              <w:t>Μ</w:t>
            </w:r>
            <w:r>
              <w:rPr>
                <w:sz w:val="20"/>
                <w:szCs w:val="20"/>
              </w:rPr>
              <w:t xml:space="preserve"> </w:t>
            </w:r>
            <w:r w:rsidRPr="00DA6323">
              <w:rPr>
                <w:sz w:val="20"/>
                <w:szCs w:val="20"/>
              </w:rPr>
              <w:t>Ο</w:t>
            </w:r>
            <w:r>
              <w:rPr>
                <w:sz w:val="20"/>
                <w:szCs w:val="20"/>
              </w:rPr>
              <w:t xml:space="preserve"> </w:t>
            </w:r>
            <w:r w:rsidRPr="00DA6323">
              <w:rPr>
                <w:sz w:val="20"/>
                <w:szCs w:val="20"/>
              </w:rPr>
              <w:t>Κ</w:t>
            </w:r>
            <w:r>
              <w:rPr>
                <w:sz w:val="20"/>
                <w:szCs w:val="20"/>
              </w:rPr>
              <w:t xml:space="preserve"> </w:t>
            </w:r>
            <w:r w:rsidRPr="00DA6323">
              <w:rPr>
                <w:sz w:val="20"/>
                <w:szCs w:val="20"/>
              </w:rPr>
              <w:t>Ρ</w:t>
            </w:r>
            <w:r>
              <w:rPr>
                <w:sz w:val="20"/>
                <w:szCs w:val="20"/>
              </w:rPr>
              <w:t xml:space="preserve"> </w:t>
            </w:r>
            <w:r w:rsidRPr="00DA6323">
              <w:rPr>
                <w:sz w:val="20"/>
                <w:szCs w:val="20"/>
              </w:rPr>
              <w:t>Α</w:t>
            </w:r>
            <w:r>
              <w:rPr>
                <w:sz w:val="20"/>
                <w:szCs w:val="20"/>
              </w:rPr>
              <w:t xml:space="preserve"> </w:t>
            </w:r>
            <w:r w:rsidRPr="00DA6323">
              <w:rPr>
                <w:sz w:val="20"/>
                <w:szCs w:val="20"/>
              </w:rPr>
              <w:t>Τ</w:t>
            </w:r>
            <w:r>
              <w:rPr>
                <w:sz w:val="20"/>
                <w:szCs w:val="20"/>
              </w:rPr>
              <w:t xml:space="preserve"> </w:t>
            </w:r>
            <w:r w:rsidRPr="00DA6323">
              <w:rPr>
                <w:sz w:val="20"/>
                <w:szCs w:val="20"/>
              </w:rPr>
              <w:t>Ι</w:t>
            </w:r>
            <w:r>
              <w:rPr>
                <w:sz w:val="20"/>
                <w:szCs w:val="20"/>
              </w:rPr>
              <w:t xml:space="preserve"> </w:t>
            </w:r>
            <w:r w:rsidRPr="00DA6323">
              <w:rPr>
                <w:sz w:val="20"/>
                <w:szCs w:val="20"/>
              </w:rPr>
              <w:t>Α</w:t>
            </w:r>
          </w:p>
          <w:p w14:paraId="7BB459C7" w14:textId="77777777" w:rsidR="008F10BC" w:rsidRDefault="008F10BC" w:rsidP="00D933C9">
            <w:r w:rsidRPr="00C830B9">
              <w:rPr>
                <w:noProof/>
                <w:sz w:val="20"/>
                <w:szCs w:val="20"/>
              </w:rPr>
              <w:drawing>
                <wp:inline distT="0" distB="0" distL="0" distR="0" wp14:anchorId="0468FAC3" wp14:editId="4A68B7B9">
                  <wp:extent cx="2438400" cy="884561"/>
                  <wp:effectExtent l="0" t="0" r="0" b="0"/>
                  <wp:docPr id="9" name="Εικόνα 8" descr="Εικόνα που περιέχει κείμενο, γραμματοσειρά, λογότυπο, έμβλημα&#10;&#10;Περιγραφή που δημιουργήθηκε αυτόματα">
                    <a:extLst xmlns:a="http://schemas.openxmlformats.org/drawingml/2006/main">
                      <a:ext uri="{FF2B5EF4-FFF2-40B4-BE49-F238E27FC236}">
                        <a16:creationId xmlns:a16="http://schemas.microsoft.com/office/drawing/2014/main" id="{ED3BF49F-0BC6-A47D-E049-E1631E729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8" descr="Εικόνα που περιέχει κείμενο, γραμματοσειρά, λογότυπο, έμβλημα&#10;&#10;Περιγραφή που δημιουργήθηκε αυτόματα">
                            <a:extLst>
                              <a:ext uri="{FF2B5EF4-FFF2-40B4-BE49-F238E27FC236}">
                                <a16:creationId xmlns:a16="http://schemas.microsoft.com/office/drawing/2014/main" id="{ED3BF49F-0BC6-A47D-E049-E1631E729D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3887" cy="890179"/>
                          </a:xfrm>
                          <a:prstGeom prst="rect">
                            <a:avLst/>
                          </a:prstGeom>
                        </pic:spPr>
                      </pic:pic>
                    </a:graphicData>
                  </a:graphic>
                </wp:inline>
              </w:drawing>
            </w:r>
          </w:p>
          <w:p w14:paraId="50E51882" w14:textId="77777777" w:rsidR="008F10BC" w:rsidRDefault="008F10BC" w:rsidP="00D933C9">
            <w:pPr>
              <w:tabs>
                <w:tab w:val="left" w:pos="8329"/>
              </w:tabs>
              <w:ind w:right="-23"/>
              <w:rPr>
                <w:sz w:val="20"/>
                <w:szCs w:val="20"/>
              </w:rPr>
            </w:pPr>
            <w:r w:rsidRPr="002D7BC5">
              <w:rPr>
                <w:sz w:val="20"/>
                <w:szCs w:val="20"/>
              </w:rPr>
              <w:t>ΓΕΝΙΚΗ ΔΙΕΥΘΥΝΣΗ</w:t>
            </w:r>
            <w:r w:rsidRPr="006C1059">
              <w:rPr>
                <w:sz w:val="20"/>
                <w:szCs w:val="20"/>
              </w:rPr>
              <w:t xml:space="preserve"> </w:t>
            </w:r>
            <w:r w:rsidRPr="002D7BC5">
              <w:rPr>
                <w:sz w:val="20"/>
                <w:szCs w:val="20"/>
              </w:rPr>
              <w:t>ΑΚΑΔΗΜΑΪΚ</w:t>
            </w:r>
            <w:r>
              <w:rPr>
                <w:sz w:val="20"/>
                <w:szCs w:val="20"/>
              </w:rPr>
              <w:t>Ω</w:t>
            </w:r>
            <w:r w:rsidRPr="002D7BC5">
              <w:rPr>
                <w:sz w:val="20"/>
                <w:szCs w:val="20"/>
              </w:rPr>
              <w:t>Ν ΚΑΙ</w:t>
            </w:r>
            <w:r>
              <w:rPr>
                <w:sz w:val="20"/>
                <w:szCs w:val="20"/>
              </w:rPr>
              <w:t xml:space="preserve">                                                </w:t>
            </w:r>
          </w:p>
          <w:p w14:paraId="7FEA1EBF" w14:textId="77777777" w:rsidR="008F10BC" w:rsidRPr="002D7BC5" w:rsidRDefault="008F10BC" w:rsidP="00D933C9">
            <w:pPr>
              <w:tabs>
                <w:tab w:val="left" w:pos="8329"/>
              </w:tabs>
              <w:ind w:right="-23"/>
              <w:rPr>
                <w:sz w:val="20"/>
                <w:szCs w:val="20"/>
              </w:rPr>
            </w:pPr>
            <w:r w:rsidRPr="002D7BC5">
              <w:rPr>
                <w:spacing w:val="-47"/>
                <w:sz w:val="20"/>
                <w:szCs w:val="20"/>
              </w:rPr>
              <w:t xml:space="preserve"> </w:t>
            </w:r>
            <w:r w:rsidRPr="002D7BC5">
              <w:rPr>
                <w:sz w:val="20"/>
                <w:szCs w:val="20"/>
              </w:rPr>
              <w:t>ΔΙΟΙΚΗΤΙΚ</w:t>
            </w:r>
            <w:r>
              <w:rPr>
                <w:sz w:val="20"/>
                <w:szCs w:val="20"/>
              </w:rPr>
              <w:t>Ω</w:t>
            </w:r>
            <w:r w:rsidRPr="002D7BC5">
              <w:rPr>
                <w:sz w:val="20"/>
                <w:szCs w:val="20"/>
              </w:rPr>
              <w:t>Ν</w:t>
            </w:r>
            <w:r w:rsidRPr="002D7BC5">
              <w:rPr>
                <w:spacing w:val="-2"/>
                <w:sz w:val="20"/>
                <w:szCs w:val="20"/>
              </w:rPr>
              <w:t xml:space="preserve"> </w:t>
            </w:r>
            <w:r w:rsidRPr="002D7BC5">
              <w:rPr>
                <w:sz w:val="20"/>
                <w:szCs w:val="20"/>
              </w:rPr>
              <w:t>ΥΠΟΘΕΣΕΩΝ</w:t>
            </w:r>
          </w:p>
          <w:p w14:paraId="53AA7853" w14:textId="77777777" w:rsidR="008F10BC" w:rsidRDefault="008F10BC" w:rsidP="00D933C9"/>
          <w:p w14:paraId="4DD6FA91" w14:textId="77777777" w:rsidR="008F10BC" w:rsidRDefault="008F10BC" w:rsidP="00D933C9">
            <w:pPr>
              <w:tabs>
                <w:tab w:val="left" w:pos="8329"/>
              </w:tabs>
              <w:spacing w:before="1"/>
              <w:rPr>
                <w:b/>
                <w:sz w:val="20"/>
                <w:szCs w:val="20"/>
              </w:rPr>
            </w:pPr>
            <w:r w:rsidRPr="002D7BC5">
              <w:rPr>
                <w:b/>
                <w:sz w:val="20"/>
                <w:szCs w:val="20"/>
              </w:rPr>
              <w:t>ΔΙΕΥΘΥΝΣΗ</w:t>
            </w:r>
            <w:r w:rsidRPr="002D7BC5">
              <w:rPr>
                <w:b/>
                <w:spacing w:val="-2"/>
                <w:sz w:val="20"/>
                <w:szCs w:val="20"/>
              </w:rPr>
              <w:t xml:space="preserve"> </w:t>
            </w:r>
            <w:r>
              <w:rPr>
                <w:b/>
                <w:sz w:val="20"/>
                <w:szCs w:val="20"/>
              </w:rPr>
              <w:t xml:space="preserve">ΓΡΑΜΜΑΤΕΙΩΝ &amp;                                              </w:t>
            </w:r>
          </w:p>
          <w:p w14:paraId="4B577487" w14:textId="77777777" w:rsidR="008F10BC" w:rsidRPr="006C1059" w:rsidRDefault="008F10BC" w:rsidP="00D933C9">
            <w:pPr>
              <w:tabs>
                <w:tab w:val="left" w:pos="8329"/>
              </w:tabs>
              <w:spacing w:before="1"/>
              <w:rPr>
                <w:b/>
                <w:sz w:val="20"/>
                <w:szCs w:val="20"/>
              </w:rPr>
            </w:pPr>
            <w:r>
              <w:rPr>
                <w:b/>
                <w:sz w:val="20"/>
                <w:szCs w:val="20"/>
              </w:rPr>
              <w:t xml:space="preserve">ΑΚΑΔΗΜΑΪΚΩΝ ΔΟΜΩΝ                                  </w:t>
            </w:r>
          </w:p>
          <w:p w14:paraId="3B31A2DB" w14:textId="3443DC39" w:rsidR="008F10BC" w:rsidRPr="00D67C99" w:rsidRDefault="008F10BC" w:rsidP="00D67C99">
            <w:pPr>
              <w:tabs>
                <w:tab w:val="left" w:pos="8329"/>
              </w:tabs>
              <w:spacing w:before="120"/>
              <w:rPr>
                <w:b/>
                <w:sz w:val="20"/>
                <w:szCs w:val="20"/>
              </w:rPr>
            </w:pPr>
            <w:r w:rsidRPr="002D7BC5">
              <w:rPr>
                <w:b/>
                <w:sz w:val="20"/>
                <w:szCs w:val="20"/>
              </w:rPr>
              <w:t xml:space="preserve">Τμήμα </w:t>
            </w:r>
            <w:r>
              <w:rPr>
                <w:b/>
                <w:sz w:val="20"/>
                <w:szCs w:val="20"/>
              </w:rPr>
              <w:t>Βιολογίας</w:t>
            </w:r>
          </w:p>
        </w:tc>
        <w:tc>
          <w:tcPr>
            <w:tcW w:w="4048" w:type="dxa"/>
          </w:tcPr>
          <w:p w14:paraId="7A4179A1" w14:textId="77777777" w:rsidR="008F10BC" w:rsidRDefault="008F10BC" w:rsidP="00D933C9">
            <w:pPr>
              <w:ind w:firstLine="39"/>
            </w:pPr>
          </w:p>
          <w:p w14:paraId="3CE42008" w14:textId="77777777" w:rsidR="008F10BC" w:rsidRPr="00494BEB" w:rsidRDefault="008F10BC" w:rsidP="00D933C9">
            <w:pPr>
              <w:ind w:firstLine="39"/>
            </w:pPr>
            <w:r>
              <w:t xml:space="preserve">         </w:t>
            </w:r>
            <w:r>
              <w:rPr>
                <w:b/>
                <w:noProof/>
                <w:sz w:val="20"/>
                <w:szCs w:val="20"/>
              </w:rPr>
              <w:t xml:space="preserve">         </w:t>
            </w:r>
            <w:r>
              <w:rPr>
                <w:b/>
                <w:noProof/>
                <w:sz w:val="20"/>
                <w:szCs w:val="20"/>
              </w:rPr>
              <w:drawing>
                <wp:inline distT="0" distB="0" distL="0" distR="0" wp14:anchorId="2E5D067B" wp14:editId="41CE6118">
                  <wp:extent cx="1457325" cy="902653"/>
                  <wp:effectExtent l="0" t="0" r="0" b="0"/>
                  <wp:docPr id="128050415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902653"/>
                          </a:xfrm>
                          <a:prstGeom prst="rect">
                            <a:avLst/>
                          </a:prstGeom>
                          <a:noFill/>
                        </pic:spPr>
                      </pic:pic>
                    </a:graphicData>
                  </a:graphic>
                </wp:inline>
              </w:drawing>
            </w:r>
          </w:p>
          <w:p w14:paraId="16ADA734" w14:textId="77777777" w:rsidR="008F10BC" w:rsidRDefault="008F10BC" w:rsidP="00D933C9">
            <w:pPr>
              <w:ind w:firstLine="39"/>
            </w:pPr>
          </w:p>
          <w:p w14:paraId="1EF436A2" w14:textId="77777777" w:rsidR="008F10BC" w:rsidRDefault="008F10BC" w:rsidP="00D933C9">
            <w:pPr>
              <w:ind w:firstLine="39"/>
            </w:pPr>
            <w:r>
              <w:t xml:space="preserve">   </w:t>
            </w:r>
          </w:p>
          <w:p w14:paraId="5E5F8B77" w14:textId="77777777" w:rsidR="008F10BC" w:rsidRPr="00DA103F" w:rsidRDefault="008F10BC" w:rsidP="00D933C9">
            <w:pPr>
              <w:ind w:firstLine="39"/>
              <w:jc w:val="center"/>
            </w:pPr>
          </w:p>
          <w:p w14:paraId="12764DC4" w14:textId="77777777" w:rsidR="008F10BC" w:rsidRPr="00042C69" w:rsidRDefault="008F10BC" w:rsidP="00D933C9">
            <w:pPr>
              <w:ind w:firstLine="39"/>
              <w:jc w:val="center"/>
            </w:pPr>
          </w:p>
        </w:tc>
      </w:tr>
    </w:tbl>
    <w:p w14:paraId="2A2B6163" w14:textId="77777777" w:rsidR="008F10BC" w:rsidRDefault="008F10BC" w:rsidP="00170F3F">
      <w:pPr>
        <w:jc w:val="center"/>
        <w:rPr>
          <w:b/>
          <w:bCs/>
          <w:sz w:val="22"/>
          <w:szCs w:val="22"/>
          <w:u w:val="single"/>
        </w:rPr>
      </w:pPr>
    </w:p>
    <w:p w14:paraId="7F8313A4" w14:textId="1A00C251" w:rsidR="00170F3F" w:rsidRPr="00F03CFE" w:rsidRDefault="00170F3F" w:rsidP="00170F3F">
      <w:pPr>
        <w:jc w:val="center"/>
        <w:rPr>
          <w:b/>
          <w:bCs/>
          <w:sz w:val="22"/>
          <w:szCs w:val="22"/>
          <w:u w:val="single"/>
        </w:rPr>
      </w:pPr>
      <w:r w:rsidRPr="00F03CFE">
        <w:rPr>
          <w:b/>
          <w:bCs/>
          <w:sz w:val="22"/>
          <w:szCs w:val="22"/>
          <w:u w:val="single"/>
        </w:rPr>
        <w:t>ΑΝΑΚΟΙΝΩΣΗ – ΠΡΟΚΗΡΥΞΗ</w:t>
      </w:r>
    </w:p>
    <w:p w14:paraId="6295754F" w14:textId="77777777" w:rsidR="00170F3F" w:rsidRPr="00F03CFE" w:rsidRDefault="00170F3F" w:rsidP="00170F3F">
      <w:pPr>
        <w:jc w:val="center"/>
        <w:rPr>
          <w:sz w:val="22"/>
          <w:szCs w:val="22"/>
        </w:rPr>
      </w:pPr>
    </w:p>
    <w:p w14:paraId="1AC245EC" w14:textId="2063913F" w:rsidR="00170F3F" w:rsidRPr="00B5165D" w:rsidRDefault="00170F3F" w:rsidP="00170F3F">
      <w:pPr>
        <w:jc w:val="center"/>
        <w:rPr>
          <w:sz w:val="22"/>
          <w:szCs w:val="22"/>
        </w:rPr>
      </w:pPr>
      <w:r w:rsidRPr="00F03CFE">
        <w:rPr>
          <w:b/>
          <w:bCs/>
          <w:sz w:val="22"/>
          <w:szCs w:val="22"/>
        </w:rPr>
        <w:t>Εισαγωγής κατ’ ανώτατο όριο</w:t>
      </w:r>
      <w:r w:rsidRPr="00F03CFE">
        <w:rPr>
          <w:sz w:val="22"/>
          <w:szCs w:val="22"/>
        </w:rPr>
        <w:t xml:space="preserve"> </w:t>
      </w:r>
      <w:r w:rsidRPr="00F03CFE">
        <w:rPr>
          <w:b/>
          <w:bCs/>
          <w:sz w:val="22"/>
          <w:szCs w:val="22"/>
        </w:rPr>
        <w:t>δ</w:t>
      </w:r>
      <w:r w:rsidR="008A14AD">
        <w:rPr>
          <w:b/>
          <w:bCs/>
          <w:sz w:val="22"/>
          <w:szCs w:val="22"/>
        </w:rPr>
        <w:t>εκαπέντε</w:t>
      </w:r>
      <w:r w:rsidRPr="00F03CFE">
        <w:rPr>
          <w:b/>
          <w:bCs/>
          <w:sz w:val="22"/>
          <w:szCs w:val="22"/>
        </w:rPr>
        <w:t xml:space="preserve"> (1</w:t>
      </w:r>
      <w:r w:rsidR="008A14AD">
        <w:rPr>
          <w:b/>
          <w:bCs/>
          <w:sz w:val="22"/>
          <w:szCs w:val="22"/>
        </w:rPr>
        <w:t>5</w:t>
      </w:r>
      <w:r w:rsidRPr="00F03CFE">
        <w:rPr>
          <w:b/>
          <w:bCs/>
          <w:sz w:val="22"/>
          <w:szCs w:val="22"/>
        </w:rPr>
        <w:t>) Μεταπτυχιακών Φοιτητών</w:t>
      </w:r>
      <w:r w:rsidR="00B5165D" w:rsidRPr="00B5165D">
        <w:rPr>
          <w:b/>
          <w:bCs/>
          <w:sz w:val="22"/>
          <w:szCs w:val="22"/>
        </w:rPr>
        <w:t>/</w:t>
      </w:r>
      <w:r w:rsidR="00B5165D">
        <w:rPr>
          <w:b/>
          <w:bCs/>
          <w:sz w:val="22"/>
          <w:szCs w:val="22"/>
        </w:rPr>
        <w:t>τριών</w:t>
      </w:r>
    </w:p>
    <w:p w14:paraId="2A0129A1" w14:textId="77777777" w:rsidR="00170F3F" w:rsidRPr="00F03CFE" w:rsidRDefault="00170F3F" w:rsidP="00170F3F">
      <w:pPr>
        <w:rPr>
          <w:b/>
          <w:bCs/>
          <w:sz w:val="22"/>
          <w:szCs w:val="22"/>
        </w:rPr>
      </w:pPr>
      <w:r w:rsidRPr="00F03CFE">
        <w:rPr>
          <w:b/>
          <w:bCs/>
          <w:sz w:val="22"/>
          <w:szCs w:val="22"/>
        </w:rPr>
        <w:t> </w:t>
      </w:r>
    </w:p>
    <w:p w14:paraId="09A6D67D" w14:textId="6D7F1719" w:rsidR="00170F3F" w:rsidRPr="00F03CFE" w:rsidRDefault="00170F3F" w:rsidP="00170F3F">
      <w:pPr>
        <w:jc w:val="both"/>
        <w:rPr>
          <w:sz w:val="22"/>
          <w:szCs w:val="22"/>
        </w:rPr>
      </w:pPr>
      <w:r w:rsidRPr="00F03CFE">
        <w:rPr>
          <w:sz w:val="22"/>
          <w:szCs w:val="22"/>
        </w:rPr>
        <w:t>Το Τμήμα Βιολογίας του Πανεπιστημίου Πατρών προκηρύσσει για το ακαδημαϊκό έτος 202</w:t>
      </w:r>
      <w:r w:rsidR="00A43B10">
        <w:rPr>
          <w:sz w:val="22"/>
          <w:szCs w:val="22"/>
        </w:rPr>
        <w:t>5</w:t>
      </w:r>
      <w:r w:rsidRPr="00F03CFE">
        <w:rPr>
          <w:sz w:val="22"/>
          <w:szCs w:val="22"/>
        </w:rPr>
        <w:t xml:space="preserve"> – 202</w:t>
      </w:r>
      <w:r w:rsidR="00A43B10">
        <w:rPr>
          <w:sz w:val="22"/>
          <w:szCs w:val="22"/>
        </w:rPr>
        <w:t>6</w:t>
      </w:r>
      <w:r w:rsidRPr="00F03CFE">
        <w:rPr>
          <w:sz w:val="22"/>
          <w:szCs w:val="22"/>
        </w:rPr>
        <w:t xml:space="preserve"> την εισαγωγή στο Πρόγραμμα Μεταπτυχιακών Σπουδών (Π.Μ.Σ.) «</w:t>
      </w:r>
      <w:r w:rsidR="008A14AD">
        <w:rPr>
          <w:sz w:val="22"/>
          <w:szCs w:val="22"/>
        </w:rPr>
        <w:t>Βιολογική Τεχνολογία: Έρευνα και Εφαρμογές</w:t>
      </w:r>
      <w:r w:rsidRPr="00F03CFE">
        <w:rPr>
          <w:sz w:val="22"/>
          <w:szCs w:val="22"/>
        </w:rPr>
        <w:t>» (</w:t>
      </w:r>
      <w:proofErr w:type="spellStart"/>
      <w:r w:rsidRPr="00F03CFE">
        <w:rPr>
          <w:sz w:val="22"/>
          <w:szCs w:val="22"/>
        </w:rPr>
        <w:t>Master</w:t>
      </w:r>
      <w:proofErr w:type="spellEnd"/>
      <w:r w:rsidR="008A14AD" w:rsidRPr="008A14AD">
        <w:rPr>
          <w:sz w:val="22"/>
          <w:szCs w:val="22"/>
        </w:rPr>
        <w:t xml:space="preserve"> </w:t>
      </w:r>
      <w:r w:rsidR="008A14AD">
        <w:rPr>
          <w:sz w:val="22"/>
          <w:szCs w:val="22"/>
          <w:lang w:val="en-US"/>
        </w:rPr>
        <w:t>of</w:t>
      </w:r>
      <w:r w:rsidR="008A14AD" w:rsidRPr="008A14AD">
        <w:rPr>
          <w:sz w:val="22"/>
          <w:szCs w:val="22"/>
        </w:rPr>
        <w:t xml:space="preserve"> </w:t>
      </w:r>
      <w:r w:rsidR="008A14AD">
        <w:rPr>
          <w:sz w:val="22"/>
          <w:szCs w:val="22"/>
          <w:lang w:val="en-US"/>
        </w:rPr>
        <w:t>Science</w:t>
      </w:r>
      <w:r w:rsidRPr="00F03CFE">
        <w:rPr>
          <w:sz w:val="22"/>
          <w:szCs w:val="22"/>
        </w:rPr>
        <w:t xml:space="preserve"> in </w:t>
      </w:r>
      <w:r w:rsidR="008A14AD">
        <w:rPr>
          <w:sz w:val="22"/>
          <w:szCs w:val="22"/>
          <w:lang w:val="en-US"/>
        </w:rPr>
        <w:t>Biological</w:t>
      </w:r>
      <w:r w:rsidR="008A14AD" w:rsidRPr="008A14AD">
        <w:rPr>
          <w:sz w:val="22"/>
          <w:szCs w:val="22"/>
        </w:rPr>
        <w:t xml:space="preserve"> </w:t>
      </w:r>
      <w:r w:rsidR="008A14AD">
        <w:rPr>
          <w:sz w:val="22"/>
          <w:szCs w:val="22"/>
          <w:lang w:val="en-US"/>
        </w:rPr>
        <w:t>Technology</w:t>
      </w:r>
      <w:r w:rsidR="008A14AD" w:rsidRPr="008A14AD">
        <w:rPr>
          <w:sz w:val="22"/>
          <w:szCs w:val="22"/>
        </w:rPr>
        <w:t xml:space="preserve">: </w:t>
      </w:r>
      <w:r w:rsidR="008A14AD">
        <w:rPr>
          <w:sz w:val="22"/>
          <w:szCs w:val="22"/>
          <w:lang w:val="en-US"/>
        </w:rPr>
        <w:t>Research</w:t>
      </w:r>
      <w:r w:rsidR="008A14AD" w:rsidRPr="008A14AD">
        <w:rPr>
          <w:sz w:val="22"/>
          <w:szCs w:val="22"/>
        </w:rPr>
        <w:t xml:space="preserve"> </w:t>
      </w:r>
      <w:r w:rsidR="008A14AD">
        <w:rPr>
          <w:sz w:val="22"/>
          <w:szCs w:val="22"/>
          <w:lang w:val="en-US"/>
        </w:rPr>
        <w:t>and</w:t>
      </w:r>
      <w:r w:rsidR="008A14AD" w:rsidRPr="008A14AD">
        <w:rPr>
          <w:sz w:val="22"/>
          <w:szCs w:val="22"/>
        </w:rPr>
        <w:t xml:space="preserve"> </w:t>
      </w:r>
      <w:r w:rsidR="008A14AD">
        <w:rPr>
          <w:sz w:val="22"/>
          <w:szCs w:val="22"/>
          <w:lang w:val="en-US"/>
        </w:rPr>
        <w:t>Applications</w:t>
      </w:r>
      <w:r w:rsidRPr="00F03CFE">
        <w:rPr>
          <w:sz w:val="22"/>
          <w:szCs w:val="22"/>
        </w:rPr>
        <w:t xml:space="preserve">) μέχρι </w:t>
      </w:r>
      <w:r w:rsidR="008A14AD">
        <w:rPr>
          <w:sz w:val="22"/>
          <w:szCs w:val="22"/>
        </w:rPr>
        <w:t>δεκαπέντε</w:t>
      </w:r>
      <w:r w:rsidRPr="00F03CFE">
        <w:rPr>
          <w:sz w:val="22"/>
          <w:szCs w:val="22"/>
        </w:rPr>
        <w:t xml:space="preserve"> (1</w:t>
      </w:r>
      <w:r w:rsidR="008A14AD">
        <w:rPr>
          <w:sz w:val="22"/>
          <w:szCs w:val="22"/>
        </w:rPr>
        <w:t>5</w:t>
      </w:r>
      <w:r w:rsidRPr="00F03CFE">
        <w:rPr>
          <w:sz w:val="22"/>
          <w:szCs w:val="22"/>
        </w:rPr>
        <w:t>) μεταπτυχιακών φοιτητών</w:t>
      </w:r>
      <w:r w:rsidR="00B5165D">
        <w:rPr>
          <w:sz w:val="22"/>
          <w:szCs w:val="22"/>
        </w:rPr>
        <w:t>/τριών</w:t>
      </w:r>
      <w:r w:rsidRPr="00F03CFE">
        <w:rPr>
          <w:sz w:val="22"/>
          <w:szCs w:val="22"/>
        </w:rPr>
        <w:t xml:space="preserve"> για απονομή Διπλώματος Μεταπτυχιακών Σπουδών (Δ.Μ.Σ.).</w:t>
      </w:r>
    </w:p>
    <w:p w14:paraId="607F3A72" w14:textId="77777777" w:rsidR="00170F3F" w:rsidRPr="00F03CFE" w:rsidRDefault="00170F3F" w:rsidP="00170F3F">
      <w:pPr>
        <w:jc w:val="both"/>
        <w:rPr>
          <w:sz w:val="22"/>
          <w:szCs w:val="22"/>
        </w:rPr>
      </w:pPr>
      <w:r w:rsidRPr="00F03CFE">
        <w:rPr>
          <w:sz w:val="22"/>
          <w:szCs w:val="22"/>
        </w:rPr>
        <w:t> </w:t>
      </w:r>
    </w:p>
    <w:p w14:paraId="0BF21ABB" w14:textId="12596B5D" w:rsidR="00170F3F" w:rsidRDefault="00170F3F" w:rsidP="00170F3F">
      <w:pPr>
        <w:jc w:val="both"/>
        <w:rPr>
          <w:sz w:val="22"/>
          <w:szCs w:val="22"/>
        </w:rPr>
      </w:pPr>
      <w:r w:rsidRPr="00F03CFE">
        <w:rPr>
          <w:sz w:val="22"/>
          <w:szCs w:val="22"/>
        </w:rPr>
        <w:t>Το Π.Μ.Σ. περιλαμβάνει μια σειρά μαθημάτων και τη</w:t>
      </w:r>
      <w:r w:rsidR="00E02CA6">
        <w:rPr>
          <w:sz w:val="22"/>
          <w:szCs w:val="22"/>
        </w:rPr>
        <w:t xml:space="preserve"> Μεταπτυχιακή Διπλωματική</w:t>
      </w:r>
      <w:r w:rsidRPr="00F03CFE">
        <w:rPr>
          <w:sz w:val="22"/>
          <w:szCs w:val="22"/>
        </w:rPr>
        <w:t xml:space="preserve"> </w:t>
      </w:r>
      <w:r w:rsidR="00E02CA6">
        <w:rPr>
          <w:sz w:val="22"/>
          <w:szCs w:val="22"/>
        </w:rPr>
        <w:t>Ε</w:t>
      </w:r>
      <w:r w:rsidRPr="00F03CFE">
        <w:rPr>
          <w:sz w:val="22"/>
          <w:szCs w:val="22"/>
        </w:rPr>
        <w:t>ργασία</w:t>
      </w:r>
      <w:r w:rsidR="00E02CA6">
        <w:rPr>
          <w:sz w:val="22"/>
          <w:szCs w:val="22"/>
        </w:rPr>
        <w:t>,</w:t>
      </w:r>
      <w:r w:rsidRPr="00F03CFE">
        <w:rPr>
          <w:sz w:val="22"/>
          <w:szCs w:val="22"/>
        </w:rPr>
        <w:t xml:space="preserve"> που αντιπροσωπεύουν συνολικά 90 πιστωτικές μονάδες (μονάδες </w:t>
      </w:r>
      <w:r w:rsidRPr="00F03CFE">
        <w:rPr>
          <w:sz w:val="22"/>
          <w:szCs w:val="22"/>
          <w:lang w:val="en-US"/>
        </w:rPr>
        <w:t>ECTS</w:t>
      </w:r>
      <w:r w:rsidRPr="00F03CFE">
        <w:rPr>
          <w:sz w:val="22"/>
          <w:szCs w:val="22"/>
        </w:rPr>
        <w:t xml:space="preserve">), σειρά σεμιναρίων – διαλέξεων και ημερίδων. Η παρακολούθηση των μαθημάτων γίνεται στο πρώτο και δεύτερο εξάμηνο σπουδών και η </w:t>
      </w:r>
      <w:r w:rsidR="00E02CA6">
        <w:rPr>
          <w:sz w:val="22"/>
          <w:szCs w:val="22"/>
        </w:rPr>
        <w:t>Μεταπτυχιακή Διπλωματική</w:t>
      </w:r>
      <w:r w:rsidRPr="00F03CFE">
        <w:rPr>
          <w:sz w:val="22"/>
          <w:szCs w:val="22"/>
        </w:rPr>
        <w:t xml:space="preserve"> </w:t>
      </w:r>
      <w:r w:rsidR="00E02CA6">
        <w:rPr>
          <w:sz w:val="22"/>
          <w:szCs w:val="22"/>
        </w:rPr>
        <w:t>Ε</w:t>
      </w:r>
      <w:r w:rsidRPr="00F03CFE">
        <w:rPr>
          <w:sz w:val="22"/>
          <w:szCs w:val="22"/>
        </w:rPr>
        <w:t>ργασία ξεκινά στο δεύτερο εξάμηνο και ολοκληρώνεται στο τρίτο εξάμηνο σπουδών.</w:t>
      </w:r>
    </w:p>
    <w:p w14:paraId="3F960AC3" w14:textId="77777777" w:rsidR="005B4647" w:rsidRPr="00F03CFE" w:rsidRDefault="005B4647" w:rsidP="00170F3F">
      <w:pPr>
        <w:jc w:val="both"/>
        <w:rPr>
          <w:sz w:val="22"/>
          <w:szCs w:val="22"/>
        </w:rPr>
      </w:pPr>
    </w:p>
    <w:p w14:paraId="61F84050" w14:textId="16E14A2B" w:rsidR="00170F3F" w:rsidRPr="00F03CFE" w:rsidRDefault="00170F3F" w:rsidP="00170F3F">
      <w:pPr>
        <w:spacing w:after="60"/>
        <w:jc w:val="both"/>
        <w:rPr>
          <w:sz w:val="22"/>
          <w:szCs w:val="22"/>
        </w:rPr>
      </w:pPr>
      <w:r w:rsidRPr="00F03CFE">
        <w:rPr>
          <w:sz w:val="22"/>
          <w:szCs w:val="22"/>
        </w:rPr>
        <w:t>Στο Π</w:t>
      </w:r>
      <w:r w:rsidR="00320D07">
        <w:rPr>
          <w:sz w:val="22"/>
          <w:szCs w:val="22"/>
        </w:rPr>
        <w:t>.</w:t>
      </w:r>
      <w:r w:rsidRPr="00F03CFE">
        <w:rPr>
          <w:sz w:val="22"/>
          <w:szCs w:val="22"/>
        </w:rPr>
        <w:t>Μ</w:t>
      </w:r>
      <w:r w:rsidR="00320D07">
        <w:rPr>
          <w:sz w:val="22"/>
          <w:szCs w:val="22"/>
        </w:rPr>
        <w:t>.</w:t>
      </w:r>
      <w:r w:rsidRPr="00F03CFE">
        <w:rPr>
          <w:sz w:val="22"/>
          <w:szCs w:val="22"/>
        </w:rPr>
        <w:t>Σ</w:t>
      </w:r>
      <w:r w:rsidR="00320D07">
        <w:rPr>
          <w:sz w:val="22"/>
          <w:szCs w:val="22"/>
        </w:rPr>
        <w:t>.</w:t>
      </w:r>
      <w:r w:rsidRPr="00F03CFE">
        <w:rPr>
          <w:sz w:val="22"/>
          <w:szCs w:val="22"/>
        </w:rPr>
        <w:t xml:space="preserve"> «</w:t>
      </w:r>
      <w:r w:rsidR="008A14AD">
        <w:rPr>
          <w:sz w:val="22"/>
          <w:szCs w:val="22"/>
        </w:rPr>
        <w:t>Βιολογική Τεχνολογία: Έρευνα και Εφαρμογές</w:t>
      </w:r>
      <w:r w:rsidRPr="00F03CFE">
        <w:rPr>
          <w:sz w:val="22"/>
          <w:szCs w:val="22"/>
        </w:rPr>
        <w:t>» γίνονται δεκτοί</w:t>
      </w:r>
      <w:r w:rsidR="00B5165D">
        <w:rPr>
          <w:sz w:val="22"/>
          <w:szCs w:val="22"/>
        </w:rPr>
        <w:t>/</w:t>
      </w:r>
      <w:proofErr w:type="spellStart"/>
      <w:r w:rsidR="00B5165D">
        <w:rPr>
          <w:sz w:val="22"/>
          <w:szCs w:val="22"/>
        </w:rPr>
        <w:t>ές</w:t>
      </w:r>
      <w:proofErr w:type="spellEnd"/>
      <w:r w:rsidRPr="00F03CFE">
        <w:rPr>
          <w:sz w:val="22"/>
          <w:szCs w:val="22"/>
        </w:rPr>
        <w:t xml:space="preserve">: </w:t>
      </w:r>
    </w:p>
    <w:p w14:paraId="0BC828BD" w14:textId="77777777" w:rsidR="00170F3F" w:rsidRPr="00F03CFE" w:rsidRDefault="00170F3F" w:rsidP="00170F3F">
      <w:pPr>
        <w:pStyle w:val="a6"/>
        <w:numPr>
          <w:ilvl w:val="0"/>
          <w:numId w:val="16"/>
        </w:numPr>
        <w:spacing w:after="60"/>
        <w:ind w:left="284" w:hanging="284"/>
        <w:jc w:val="both"/>
        <w:rPr>
          <w:sz w:val="22"/>
          <w:szCs w:val="22"/>
        </w:rPr>
      </w:pPr>
      <w:r w:rsidRPr="00F03CFE">
        <w:rPr>
          <w:sz w:val="22"/>
          <w:szCs w:val="22"/>
        </w:rPr>
        <w:t>Πτυχιούχοι των Τμημάτων Βιολογίας ή συναφών Τμημάτων Ανώτατης Εκπαίδευσης (Α.Ε.Ι) της ημεδαπής ή αναγνωρισμένων ομοταγών ιδρυμάτων της αλλοδαπής, σύμφωνα με τις διατάξεις της κείμενης νομοθεσίας.</w:t>
      </w:r>
    </w:p>
    <w:p w14:paraId="18CF8ED0" w14:textId="123D3D3D" w:rsidR="00170F3F" w:rsidRPr="00F03CFE" w:rsidRDefault="00170F3F" w:rsidP="00170F3F">
      <w:pPr>
        <w:pStyle w:val="a6"/>
        <w:numPr>
          <w:ilvl w:val="0"/>
          <w:numId w:val="16"/>
        </w:numPr>
        <w:spacing w:after="60"/>
        <w:ind w:left="284" w:hanging="284"/>
        <w:jc w:val="both"/>
        <w:rPr>
          <w:sz w:val="22"/>
          <w:szCs w:val="22"/>
        </w:rPr>
      </w:pPr>
      <w:r w:rsidRPr="00F03CFE">
        <w:rPr>
          <w:sz w:val="22"/>
          <w:szCs w:val="22"/>
        </w:rPr>
        <w:t>Τελειόφοιτοι</w:t>
      </w:r>
      <w:r w:rsidR="00B5165D">
        <w:rPr>
          <w:sz w:val="22"/>
          <w:szCs w:val="22"/>
        </w:rPr>
        <w:t>/ες</w:t>
      </w:r>
      <w:r w:rsidRPr="00F03CFE">
        <w:rPr>
          <w:sz w:val="22"/>
          <w:szCs w:val="22"/>
        </w:rPr>
        <w:t xml:space="preserve"> των ανωτέρω Τμημάτων, υπό την προϋπόθεση ότι θα έχουν προσκομίσει Βεβαίωση Περάτωσης Σπουδών πριν την ημερομηνία συνεδρίασης της Συνέλευσης για την επικύρωση του πίνακα επιτυχόντων.</w:t>
      </w:r>
    </w:p>
    <w:p w14:paraId="6DA68538" w14:textId="35755A7D" w:rsidR="00170F3F" w:rsidRPr="00F03CFE" w:rsidRDefault="00170F3F" w:rsidP="00170F3F">
      <w:pPr>
        <w:pStyle w:val="a6"/>
        <w:numPr>
          <w:ilvl w:val="0"/>
          <w:numId w:val="16"/>
        </w:numPr>
        <w:ind w:left="284" w:hanging="284"/>
        <w:jc w:val="both"/>
        <w:rPr>
          <w:sz w:val="22"/>
          <w:szCs w:val="22"/>
        </w:rPr>
      </w:pPr>
      <w:r w:rsidRPr="00F03CFE">
        <w:rPr>
          <w:sz w:val="22"/>
          <w:szCs w:val="22"/>
        </w:rPr>
        <w:t>Τελειόφοιτοι</w:t>
      </w:r>
      <w:r w:rsidR="00B5165D">
        <w:rPr>
          <w:sz w:val="22"/>
          <w:szCs w:val="22"/>
        </w:rPr>
        <w:t>/ες</w:t>
      </w:r>
      <w:r w:rsidRPr="00F03CFE">
        <w:rPr>
          <w:sz w:val="22"/>
          <w:szCs w:val="22"/>
        </w:rPr>
        <w:t xml:space="preserve">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w:t>
      </w:r>
    </w:p>
    <w:p w14:paraId="2851B65F" w14:textId="77777777" w:rsidR="00170F3F" w:rsidRPr="00F03CFE" w:rsidRDefault="00170F3F" w:rsidP="00170F3F">
      <w:pPr>
        <w:pStyle w:val="a6"/>
        <w:ind w:left="284"/>
        <w:jc w:val="both"/>
        <w:rPr>
          <w:sz w:val="22"/>
          <w:szCs w:val="22"/>
        </w:rPr>
      </w:pPr>
    </w:p>
    <w:p w14:paraId="61CE2C42" w14:textId="77777777" w:rsidR="00170F3F" w:rsidRPr="00F03CFE" w:rsidRDefault="00170F3F" w:rsidP="00170F3F">
      <w:pPr>
        <w:jc w:val="both"/>
        <w:rPr>
          <w:sz w:val="22"/>
          <w:szCs w:val="22"/>
        </w:rPr>
      </w:pPr>
      <w:r w:rsidRPr="00F03CFE">
        <w:rPr>
          <w:sz w:val="22"/>
          <w:szCs w:val="22"/>
        </w:rPr>
        <w:t>Τα κριτήρια επιλογής μεταπτυχιακών φοιτητών είναι αυτά που καθορίζονται από το Νόμο και το σχετικό κανονισμό λειτουργίας του Π.Μ.Σ. Ειδικότερα, στα κριτήρια επιλογής περιλαμβάνονται:</w:t>
      </w:r>
    </w:p>
    <w:p w14:paraId="3D84C056" w14:textId="77777777" w:rsidR="00170F3F" w:rsidRPr="00F03CFE" w:rsidRDefault="00170F3F" w:rsidP="00170F3F">
      <w:pPr>
        <w:jc w:val="both"/>
        <w:rPr>
          <w:sz w:val="22"/>
          <w:szCs w:val="22"/>
        </w:rPr>
      </w:pPr>
    </w:p>
    <w:p w14:paraId="28D36D59" w14:textId="77777777" w:rsidR="00170F3F" w:rsidRPr="00F03CFE" w:rsidRDefault="00170F3F" w:rsidP="00170F3F">
      <w:pPr>
        <w:pStyle w:val="a6"/>
        <w:numPr>
          <w:ilvl w:val="0"/>
          <w:numId w:val="14"/>
        </w:numPr>
        <w:jc w:val="both"/>
        <w:rPr>
          <w:sz w:val="22"/>
          <w:szCs w:val="22"/>
        </w:rPr>
      </w:pPr>
      <w:r w:rsidRPr="00F03CFE">
        <w:rPr>
          <w:sz w:val="22"/>
          <w:szCs w:val="22"/>
        </w:rPr>
        <w:t>Ο βαθμός πτυχίου / διπλώματος (20%)</w:t>
      </w:r>
    </w:p>
    <w:p w14:paraId="5DE87E17" w14:textId="77777777" w:rsidR="008A14AD" w:rsidRPr="00F03CFE" w:rsidRDefault="008A14AD" w:rsidP="008A14AD">
      <w:pPr>
        <w:pStyle w:val="a6"/>
        <w:numPr>
          <w:ilvl w:val="0"/>
          <w:numId w:val="14"/>
        </w:numPr>
        <w:jc w:val="both"/>
        <w:rPr>
          <w:sz w:val="22"/>
          <w:szCs w:val="22"/>
        </w:rPr>
      </w:pPr>
      <w:r w:rsidRPr="00F03CFE">
        <w:rPr>
          <w:sz w:val="22"/>
          <w:szCs w:val="22"/>
        </w:rPr>
        <w:t>Συνάφεια γνωστικού υποβάθρου (20%)</w:t>
      </w:r>
    </w:p>
    <w:p w14:paraId="5216BB75" w14:textId="7880C396" w:rsidR="00170F3F" w:rsidRPr="00F03CFE" w:rsidRDefault="00170F3F" w:rsidP="00170F3F">
      <w:pPr>
        <w:pStyle w:val="a6"/>
        <w:numPr>
          <w:ilvl w:val="0"/>
          <w:numId w:val="14"/>
        </w:numPr>
        <w:jc w:val="both"/>
        <w:rPr>
          <w:sz w:val="22"/>
          <w:szCs w:val="22"/>
        </w:rPr>
      </w:pPr>
      <w:r w:rsidRPr="00F03CFE">
        <w:rPr>
          <w:sz w:val="22"/>
          <w:szCs w:val="22"/>
        </w:rPr>
        <w:t>Δημοσιεύσεις σε επιστημονικά περιοδικά</w:t>
      </w:r>
      <w:r w:rsidR="008A14AD">
        <w:rPr>
          <w:sz w:val="22"/>
          <w:szCs w:val="22"/>
        </w:rPr>
        <w:t xml:space="preserve"> ή/και</w:t>
      </w:r>
      <w:r w:rsidRPr="00F03CFE">
        <w:rPr>
          <w:sz w:val="22"/>
          <w:szCs w:val="22"/>
        </w:rPr>
        <w:t xml:space="preserve"> </w:t>
      </w:r>
      <w:r w:rsidR="008A14AD">
        <w:rPr>
          <w:sz w:val="22"/>
          <w:szCs w:val="22"/>
        </w:rPr>
        <w:t>α</w:t>
      </w:r>
      <w:r w:rsidRPr="00F03CFE">
        <w:rPr>
          <w:sz w:val="22"/>
          <w:szCs w:val="22"/>
        </w:rPr>
        <w:t>νακοινώσεις σε επιστημονικά συνέδρια (10%)</w:t>
      </w:r>
    </w:p>
    <w:p w14:paraId="3BBC4A6E" w14:textId="29AAB0EA" w:rsidR="00170F3F" w:rsidRPr="00F03CFE" w:rsidRDefault="008A14AD" w:rsidP="00170F3F">
      <w:pPr>
        <w:pStyle w:val="a6"/>
        <w:numPr>
          <w:ilvl w:val="0"/>
          <w:numId w:val="14"/>
        </w:numPr>
        <w:jc w:val="both"/>
        <w:rPr>
          <w:sz w:val="22"/>
          <w:szCs w:val="22"/>
        </w:rPr>
      </w:pPr>
      <w:r>
        <w:rPr>
          <w:sz w:val="22"/>
          <w:szCs w:val="22"/>
        </w:rPr>
        <w:t>Πτυχι</w:t>
      </w:r>
      <w:r w:rsidR="00170F3F" w:rsidRPr="00F03CFE">
        <w:rPr>
          <w:sz w:val="22"/>
          <w:szCs w:val="22"/>
        </w:rPr>
        <w:t>ακή εργασία (10%)</w:t>
      </w:r>
    </w:p>
    <w:p w14:paraId="4180345A" w14:textId="1FBE7C9F" w:rsidR="00170F3F" w:rsidRPr="00F03CFE" w:rsidRDefault="00170F3F" w:rsidP="00170F3F">
      <w:pPr>
        <w:pStyle w:val="a6"/>
        <w:numPr>
          <w:ilvl w:val="0"/>
          <w:numId w:val="14"/>
        </w:numPr>
        <w:jc w:val="both"/>
        <w:rPr>
          <w:sz w:val="22"/>
          <w:szCs w:val="22"/>
        </w:rPr>
      </w:pPr>
      <w:r w:rsidRPr="00F03CFE">
        <w:rPr>
          <w:sz w:val="22"/>
          <w:szCs w:val="22"/>
        </w:rPr>
        <w:t>Συνέντευξη (40%)</w:t>
      </w:r>
    </w:p>
    <w:p w14:paraId="6E654B17" w14:textId="77777777" w:rsidR="00170F3F" w:rsidRPr="00F03CFE" w:rsidRDefault="00170F3F" w:rsidP="00170F3F">
      <w:pPr>
        <w:jc w:val="both"/>
        <w:rPr>
          <w:sz w:val="22"/>
          <w:szCs w:val="22"/>
        </w:rPr>
      </w:pPr>
    </w:p>
    <w:p w14:paraId="3EFEAEDC" w14:textId="17D61DAB" w:rsidR="00170F3F" w:rsidRPr="00F03CFE" w:rsidRDefault="00170F3F" w:rsidP="00170F3F">
      <w:pPr>
        <w:jc w:val="both"/>
        <w:rPr>
          <w:sz w:val="22"/>
          <w:szCs w:val="22"/>
        </w:rPr>
      </w:pPr>
      <w:r w:rsidRPr="00F03CFE">
        <w:rPr>
          <w:sz w:val="22"/>
          <w:szCs w:val="22"/>
        </w:rPr>
        <w:t>Η προφορική συνέντευξη γίνεται ενώπιον μελών της Επιτροπής Αξιολόγησης Υποψηφίων σε θέματα ευρύτερου επιστημονικού ενδιαφέροντος και αποβλέπει: α) στη διαπίστωση της γενικής επιστημονικής κατάρτισης και της προσωπικότητας του/ης υποψηφίου/ας, β) στην αξιολόγηση των συστατικών επιστολών, γ) στη διαπίστωση επαρκούς γνώσης της αγγλικής γλώσσας μέσω των αντίστοιχων πιστοποιητικών</w:t>
      </w:r>
      <w:r w:rsidR="00EC5F59">
        <w:rPr>
          <w:sz w:val="22"/>
          <w:szCs w:val="22"/>
        </w:rPr>
        <w:t xml:space="preserve"> ή προφορικής εξέτασης</w:t>
      </w:r>
      <w:r w:rsidRPr="00F03CFE">
        <w:rPr>
          <w:sz w:val="22"/>
          <w:szCs w:val="22"/>
        </w:rPr>
        <w:t xml:space="preserve"> και δ) στην αξιολόγηση άλλων προσόντων (π.χ. τυχόν υποτροφίες, γνώση και άλλων ξένων γλωσσών πλην της αγγλικής, ικανότητα χρήσης Η/Υ κ.τ.λ.) ή ελλείψεων του/της υποψηφίου/ας Μ.Φ. </w:t>
      </w:r>
    </w:p>
    <w:p w14:paraId="4B87115A" w14:textId="77777777" w:rsidR="00170F3F" w:rsidRPr="00F03CFE" w:rsidRDefault="00170F3F" w:rsidP="00170F3F">
      <w:pPr>
        <w:jc w:val="both"/>
        <w:rPr>
          <w:sz w:val="22"/>
          <w:szCs w:val="22"/>
        </w:rPr>
      </w:pPr>
      <w:r w:rsidRPr="00F03CFE">
        <w:rPr>
          <w:sz w:val="22"/>
          <w:szCs w:val="22"/>
        </w:rPr>
        <w:lastRenderedPageBreak/>
        <w:t> </w:t>
      </w:r>
    </w:p>
    <w:p w14:paraId="17B184F6" w14:textId="63FBF564" w:rsidR="00170F3F" w:rsidRPr="00F03CFE" w:rsidRDefault="00170F3F" w:rsidP="00170F3F">
      <w:pPr>
        <w:jc w:val="both"/>
        <w:rPr>
          <w:sz w:val="22"/>
          <w:szCs w:val="22"/>
        </w:rPr>
      </w:pPr>
      <w:r w:rsidRPr="00F97FE6">
        <w:rPr>
          <w:sz w:val="22"/>
          <w:szCs w:val="22"/>
        </w:rPr>
        <w:t>Οι υποψήφιοι</w:t>
      </w:r>
      <w:r w:rsidR="00B5165D">
        <w:rPr>
          <w:sz w:val="22"/>
          <w:szCs w:val="22"/>
        </w:rPr>
        <w:t>/ες</w:t>
      </w:r>
      <w:r w:rsidRPr="00F97FE6">
        <w:rPr>
          <w:sz w:val="22"/>
          <w:szCs w:val="22"/>
        </w:rPr>
        <w:t xml:space="preserve"> θα πρέπει να υποβάλουν το αργότερο μέχρι τις </w:t>
      </w:r>
      <w:r w:rsidR="002A71F0" w:rsidRPr="003A5561">
        <w:rPr>
          <w:b/>
          <w:bCs/>
          <w:sz w:val="22"/>
          <w:szCs w:val="22"/>
        </w:rPr>
        <w:t>19</w:t>
      </w:r>
      <w:r w:rsidRPr="003A5561">
        <w:rPr>
          <w:b/>
          <w:bCs/>
          <w:sz w:val="22"/>
          <w:szCs w:val="22"/>
        </w:rPr>
        <w:t>.09.202</w:t>
      </w:r>
      <w:r w:rsidR="00F97FE6" w:rsidRPr="003A5561">
        <w:rPr>
          <w:b/>
          <w:bCs/>
          <w:sz w:val="22"/>
          <w:szCs w:val="22"/>
        </w:rPr>
        <w:t>5</w:t>
      </w:r>
      <w:r w:rsidRPr="00F97FE6">
        <w:rPr>
          <w:b/>
          <w:bCs/>
          <w:sz w:val="22"/>
          <w:szCs w:val="22"/>
        </w:rPr>
        <w:t xml:space="preserve"> </w:t>
      </w:r>
      <w:r w:rsidRPr="00F97FE6">
        <w:rPr>
          <w:sz w:val="22"/>
          <w:szCs w:val="22"/>
        </w:rPr>
        <w:t xml:space="preserve">στη Γραμματεία του Τμήματος Βιολογίας του Πανεπιστημίου Πατρών τα παρακάτω δικαιολογητικά σε </w:t>
      </w:r>
      <w:r w:rsidRPr="00F97FE6">
        <w:rPr>
          <w:b/>
          <w:bCs/>
          <w:sz w:val="22"/>
          <w:szCs w:val="22"/>
          <w:u w:val="single"/>
        </w:rPr>
        <w:t>ηλεκτρονική μορφή</w:t>
      </w:r>
      <w:r w:rsidRPr="00F97FE6">
        <w:rPr>
          <w:sz w:val="22"/>
          <w:szCs w:val="22"/>
        </w:rPr>
        <w:t>:</w:t>
      </w:r>
    </w:p>
    <w:p w14:paraId="10468DFD" w14:textId="77777777" w:rsidR="00170F3F" w:rsidRPr="00F03CFE" w:rsidRDefault="00170F3F" w:rsidP="00170F3F">
      <w:pPr>
        <w:jc w:val="both"/>
        <w:rPr>
          <w:sz w:val="22"/>
          <w:szCs w:val="22"/>
        </w:rPr>
      </w:pPr>
    </w:p>
    <w:p w14:paraId="7DC1D45C" w14:textId="0A6D24CA" w:rsidR="00170F3F" w:rsidRPr="0006543C" w:rsidRDefault="00170F3F" w:rsidP="0006543C">
      <w:pPr>
        <w:pStyle w:val="Web"/>
        <w:numPr>
          <w:ilvl w:val="0"/>
          <w:numId w:val="13"/>
        </w:numPr>
        <w:tabs>
          <w:tab w:val="left" w:pos="8080"/>
        </w:tabs>
        <w:spacing w:before="0" w:beforeAutospacing="0" w:after="0" w:afterAutospacing="0"/>
        <w:jc w:val="both"/>
        <w:rPr>
          <w:rFonts w:ascii="Times New Roman" w:hAnsi="Times New Roman" w:cs="Times New Roman"/>
        </w:rPr>
      </w:pPr>
      <w:r w:rsidRPr="00F03CFE">
        <w:rPr>
          <w:rFonts w:ascii="Times New Roman" w:hAnsi="Times New Roman" w:cs="Times New Roman"/>
        </w:rPr>
        <w:t>Αίτηση συμμετοχής</w:t>
      </w:r>
      <w:r w:rsidR="00797E6B">
        <w:rPr>
          <w:rFonts w:ascii="Times New Roman" w:hAnsi="Times New Roman" w:cs="Times New Roman"/>
        </w:rPr>
        <w:t xml:space="preserve"> (ηλεκτρονικά και σε έντυπη μορφή, αναρτημένο στην Ιστοσελίδα του Π</w:t>
      </w:r>
      <w:r w:rsidR="0006543C">
        <w:rPr>
          <w:rFonts w:ascii="Times New Roman" w:hAnsi="Times New Roman" w:cs="Times New Roman"/>
        </w:rPr>
        <w:t>.</w:t>
      </w:r>
      <w:r w:rsidR="00797E6B">
        <w:rPr>
          <w:rFonts w:ascii="Times New Roman" w:hAnsi="Times New Roman" w:cs="Times New Roman"/>
        </w:rPr>
        <w:t>Μ</w:t>
      </w:r>
      <w:r w:rsidR="0006543C">
        <w:rPr>
          <w:rFonts w:ascii="Times New Roman" w:hAnsi="Times New Roman" w:cs="Times New Roman"/>
        </w:rPr>
        <w:t>.</w:t>
      </w:r>
      <w:r w:rsidR="00797E6B">
        <w:rPr>
          <w:rFonts w:ascii="Times New Roman" w:hAnsi="Times New Roman" w:cs="Times New Roman"/>
        </w:rPr>
        <w:t>Σ</w:t>
      </w:r>
      <w:r w:rsidR="0006543C">
        <w:rPr>
          <w:rFonts w:ascii="Times New Roman" w:hAnsi="Times New Roman" w:cs="Times New Roman"/>
        </w:rPr>
        <w:t>.</w:t>
      </w:r>
      <w:r w:rsidR="00797E6B">
        <w:rPr>
          <w:rFonts w:ascii="Times New Roman" w:hAnsi="Times New Roman" w:cs="Times New Roman"/>
        </w:rPr>
        <w:t>)</w:t>
      </w:r>
      <w:r w:rsidRPr="005B4647">
        <w:rPr>
          <w:rFonts w:ascii="Times New Roman" w:hAnsi="Times New Roman" w:cs="Times New Roman"/>
        </w:rPr>
        <w:t xml:space="preserve"> </w:t>
      </w:r>
      <w:r w:rsidR="0006543C">
        <w:rPr>
          <w:rFonts w:ascii="Times New Roman" w:hAnsi="Times New Roman" w:cs="Times New Roman"/>
        </w:rPr>
        <w:t xml:space="preserve">- </w:t>
      </w:r>
      <w:hyperlink r:id="rId10" w:history="1">
        <w:r w:rsidR="00D67C99" w:rsidRPr="0006543C">
          <w:rPr>
            <w:rStyle w:val="-"/>
            <w:rFonts w:ascii="Times New Roman" w:hAnsi="Times New Roman" w:cs="Times New Roman"/>
          </w:rPr>
          <w:t>https://btra.biology.upatras.gr/announcement/</w:t>
        </w:r>
      </w:hyperlink>
      <w:r w:rsidR="00D67C99" w:rsidRPr="0006543C">
        <w:rPr>
          <w:rStyle w:val="aa"/>
          <w:rFonts w:ascii="Times New Roman" w:hAnsi="Times New Roman" w:cs="Times New Roman"/>
        </w:rPr>
        <w:t> </w:t>
      </w:r>
    </w:p>
    <w:p w14:paraId="0FFCC922" w14:textId="77777777" w:rsidR="00170F3F" w:rsidRPr="00F03CFE" w:rsidRDefault="00170F3F" w:rsidP="005B4647">
      <w:pPr>
        <w:numPr>
          <w:ilvl w:val="0"/>
          <w:numId w:val="13"/>
        </w:numPr>
        <w:tabs>
          <w:tab w:val="left" w:pos="8080"/>
        </w:tabs>
        <w:jc w:val="both"/>
        <w:rPr>
          <w:sz w:val="22"/>
          <w:szCs w:val="22"/>
        </w:rPr>
      </w:pPr>
      <w:r w:rsidRPr="00F03CFE">
        <w:rPr>
          <w:sz w:val="22"/>
          <w:szCs w:val="22"/>
        </w:rPr>
        <w:t>Αντίγραφο βασικού τίτλου σπουδών πτυχίου/ διπλώματος ή βεβαίωση περάτωσης σπουδών</w:t>
      </w:r>
    </w:p>
    <w:p w14:paraId="6FBCCCA1" w14:textId="77777777" w:rsidR="00170F3F" w:rsidRPr="00F03CFE" w:rsidRDefault="00170F3F" w:rsidP="005B4647">
      <w:pPr>
        <w:numPr>
          <w:ilvl w:val="0"/>
          <w:numId w:val="13"/>
        </w:numPr>
        <w:tabs>
          <w:tab w:val="left" w:pos="8080"/>
        </w:tabs>
        <w:jc w:val="both"/>
        <w:rPr>
          <w:sz w:val="22"/>
          <w:szCs w:val="22"/>
        </w:rPr>
      </w:pPr>
      <w:r w:rsidRPr="00F03CFE">
        <w:rPr>
          <w:sz w:val="22"/>
          <w:szCs w:val="22"/>
        </w:rPr>
        <w:t>Πιστοποιητικό αναλυτικής βαθμολογίας</w:t>
      </w:r>
    </w:p>
    <w:p w14:paraId="39032DEE" w14:textId="50D60182" w:rsidR="00170F3F" w:rsidRPr="00F03CFE" w:rsidRDefault="00170F3F" w:rsidP="005B4647">
      <w:pPr>
        <w:numPr>
          <w:ilvl w:val="0"/>
          <w:numId w:val="13"/>
        </w:numPr>
        <w:tabs>
          <w:tab w:val="left" w:pos="8080"/>
        </w:tabs>
        <w:jc w:val="both"/>
        <w:rPr>
          <w:sz w:val="22"/>
          <w:szCs w:val="22"/>
        </w:rPr>
      </w:pPr>
      <w:r w:rsidRPr="00F03CFE">
        <w:rPr>
          <w:sz w:val="22"/>
          <w:szCs w:val="22"/>
        </w:rPr>
        <w:t xml:space="preserve">Αναλυτικό βιογραφικό σημείωμα </w:t>
      </w:r>
      <w:r w:rsidR="00E02CA6">
        <w:rPr>
          <w:sz w:val="22"/>
          <w:szCs w:val="22"/>
        </w:rPr>
        <w:t>(αναφορά αναλυτικά σε σπουδές, διδακτική ή και επαγγελματική εμπειρία, επιστημονική δραστηριότητα)</w:t>
      </w:r>
    </w:p>
    <w:p w14:paraId="4A05DD99" w14:textId="77777777" w:rsidR="00170F3F" w:rsidRPr="00F03CFE" w:rsidRDefault="00170F3F" w:rsidP="005B4647">
      <w:pPr>
        <w:numPr>
          <w:ilvl w:val="0"/>
          <w:numId w:val="13"/>
        </w:numPr>
        <w:tabs>
          <w:tab w:val="left" w:pos="8080"/>
        </w:tabs>
        <w:jc w:val="both"/>
        <w:rPr>
          <w:sz w:val="22"/>
          <w:szCs w:val="22"/>
        </w:rPr>
      </w:pPr>
      <w:r w:rsidRPr="00F03CFE">
        <w:rPr>
          <w:sz w:val="22"/>
          <w:szCs w:val="22"/>
        </w:rPr>
        <w:t>Αποδεικτικά ερευνητικής ή επαγγελματικής δραστηριότητας (αν υπάρχουν)</w:t>
      </w:r>
    </w:p>
    <w:p w14:paraId="5E132420" w14:textId="08C23AA9" w:rsidR="00170F3F" w:rsidRPr="00F03CFE" w:rsidRDefault="002A71F0" w:rsidP="005B4647">
      <w:pPr>
        <w:numPr>
          <w:ilvl w:val="0"/>
          <w:numId w:val="13"/>
        </w:numPr>
        <w:tabs>
          <w:tab w:val="left" w:pos="8080"/>
        </w:tabs>
        <w:jc w:val="both"/>
        <w:rPr>
          <w:sz w:val="22"/>
          <w:szCs w:val="22"/>
        </w:rPr>
      </w:pPr>
      <w:r>
        <w:rPr>
          <w:sz w:val="22"/>
          <w:szCs w:val="22"/>
        </w:rPr>
        <w:t>Δ</w:t>
      </w:r>
      <w:r w:rsidR="00170F3F" w:rsidRPr="00F03CFE">
        <w:rPr>
          <w:sz w:val="22"/>
          <w:szCs w:val="22"/>
        </w:rPr>
        <w:t>ύο συστατικές επιστολές</w:t>
      </w:r>
      <w:r w:rsidR="00E02CA6">
        <w:rPr>
          <w:sz w:val="22"/>
          <w:szCs w:val="22"/>
        </w:rPr>
        <w:t xml:space="preserve"> (οι επιστολές πρέπει να υπογράφονται από μέλη Δ</w:t>
      </w:r>
      <w:r w:rsidR="005B4647">
        <w:rPr>
          <w:sz w:val="22"/>
          <w:szCs w:val="22"/>
        </w:rPr>
        <w:t>.</w:t>
      </w:r>
      <w:r w:rsidR="00E02CA6">
        <w:rPr>
          <w:sz w:val="22"/>
          <w:szCs w:val="22"/>
        </w:rPr>
        <w:t>Ε</w:t>
      </w:r>
      <w:r w:rsidR="005B4647">
        <w:rPr>
          <w:sz w:val="22"/>
          <w:szCs w:val="22"/>
        </w:rPr>
        <w:t>.</w:t>
      </w:r>
      <w:r w:rsidR="00E02CA6">
        <w:rPr>
          <w:sz w:val="22"/>
          <w:szCs w:val="22"/>
        </w:rPr>
        <w:t>Π</w:t>
      </w:r>
      <w:r w:rsidR="005B4647">
        <w:rPr>
          <w:sz w:val="22"/>
          <w:szCs w:val="22"/>
        </w:rPr>
        <w:t>.</w:t>
      </w:r>
      <w:r w:rsidR="00E02CA6">
        <w:rPr>
          <w:sz w:val="22"/>
          <w:szCs w:val="22"/>
        </w:rPr>
        <w:t xml:space="preserve"> του εκπαιδευτικού Ιδρύματος του υποψηφίου ή από μέλη Δ</w:t>
      </w:r>
      <w:r w:rsidR="001B51B1">
        <w:rPr>
          <w:sz w:val="22"/>
          <w:szCs w:val="22"/>
        </w:rPr>
        <w:t>.</w:t>
      </w:r>
      <w:r w:rsidR="00E02CA6">
        <w:rPr>
          <w:sz w:val="22"/>
          <w:szCs w:val="22"/>
        </w:rPr>
        <w:t>Ε</w:t>
      </w:r>
      <w:r w:rsidR="001B51B1">
        <w:rPr>
          <w:sz w:val="22"/>
          <w:szCs w:val="22"/>
        </w:rPr>
        <w:t>.</w:t>
      </w:r>
      <w:r w:rsidR="00E02CA6">
        <w:rPr>
          <w:sz w:val="22"/>
          <w:szCs w:val="22"/>
        </w:rPr>
        <w:t>Π</w:t>
      </w:r>
      <w:r w:rsidR="001B51B1">
        <w:rPr>
          <w:sz w:val="22"/>
          <w:szCs w:val="22"/>
        </w:rPr>
        <w:t>.</w:t>
      </w:r>
      <w:r w:rsidR="00E02CA6">
        <w:rPr>
          <w:sz w:val="22"/>
          <w:szCs w:val="22"/>
        </w:rPr>
        <w:t xml:space="preserve"> άλλων εκπαιδευτικών Ιδρυμάτων που είναι εξοικειωμένα με την επιστημονική κατάρτιση του υποψηφίου</w:t>
      </w:r>
      <w:r>
        <w:rPr>
          <w:sz w:val="22"/>
          <w:szCs w:val="22"/>
        </w:rPr>
        <w:t xml:space="preserve">) και θα αποστέλλονται από τους συντάκτες στην ηλεκτρονική διεύθυνση της Γραμματείας </w:t>
      </w:r>
      <w:r w:rsidRPr="002A71F0">
        <w:rPr>
          <w:sz w:val="22"/>
          <w:szCs w:val="22"/>
        </w:rPr>
        <w:t>(</w:t>
      </w:r>
      <w:hyperlink r:id="rId11" w:history="1">
        <w:r w:rsidRPr="002A71F0">
          <w:rPr>
            <w:rStyle w:val="-"/>
            <w:rFonts w:eastAsia="Calibri"/>
            <w:sz w:val="22"/>
            <w:szCs w:val="22"/>
            <w:lang w:val="en-US"/>
          </w:rPr>
          <w:t>grambio</w:t>
        </w:r>
        <w:r w:rsidRPr="002A71F0">
          <w:rPr>
            <w:rStyle w:val="-"/>
            <w:rFonts w:eastAsia="Calibri"/>
            <w:sz w:val="22"/>
            <w:szCs w:val="22"/>
          </w:rPr>
          <w:t>@</w:t>
        </w:r>
        <w:r w:rsidRPr="002A71F0">
          <w:rPr>
            <w:rStyle w:val="-"/>
            <w:rFonts w:eastAsia="Calibri"/>
            <w:sz w:val="22"/>
            <w:szCs w:val="22"/>
            <w:lang w:val="en-US"/>
          </w:rPr>
          <w:t>upatras</w:t>
        </w:r>
        <w:r w:rsidRPr="002A71F0">
          <w:rPr>
            <w:rStyle w:val="-"/>
            <w:rFonts w:eastAsia="Calibri"/>
            <w:sz w:val="22"/>
            <w:szCs w:val="22"/>
          </w:rPr>
          <w:t>.</w:t>
        </w:r>
        <w:r w:rsidRPr="002A71F0">
          <w:rPr>
            <w:rStyle w:val="-"/>
            <w:rFonts w:eastAsia="Calibri"/>
            <w:sz w:val="22"/>
            <w:szCs w:val="22"/>
            <w:lang w:val="en-US"/>
          </w:rPr>
          <w:t>gr</w:t>
        </w:r>
      </w:hyperlink>
      <w:r w:rsidRPr="00F03CFE">
        <w:t xml:space="preserve">) </w:t>
      </w:r>
      <w:r>
        <w:rPr>
          <w:sz w:val="22"/>
          <w:szCs w:val="22"/>
        </w:rPr>
        <w:t xml:space="preserve">σε μορφή </w:t>
      </w:r>
      <w:r>
        <w:rPr>
          <w:sz w:val="22"/>
          <w:szCs w:val="22"/>
          <w:lang w:val="en-US"/>
        </w:rPr>
        <w:t>pdf</w:t>
      </w:r>
      <w:r w:rsidRPr="002A71F0">
        <w:rPr>
          <w:sz w:val="22"/>
          <w:szCs w:val="22"/>
        </w:rPr>
        <w:t>.</w:t>
      </w:r>
    </w:p>
    <w:p w14:paraId="1F5DCEE5" w14:textId="77777777" w:rsidR="00170F3F" w:rsidRPr="00F03CFE" w:rsidRDefault="00170F3F" w:rsidP="005B4647">
      <w:pPr>
        <w:numPr>
          <w:ilvl w:val="0"/>
          <w:numId w:val="13"/>
        </w:numPr>
        <w:tabs>
          <w:tab w:val="left" w:pos="8080"/>
        </w:tabs>
        <w:jc w:val="both"/>
        <w:rPr>
          <w:sz w:val="22"/>
          <w:szCs w:val="22"/>
        </w:rPr>
      </w:pPr>
      <w:r w:rsidRPr="00F03CFE">
        <w:rPr>
          <w:sz w:val="22"/>
          <w:szCs w:val="22"/>
        </w:rPr>
        <w:t>Αντίγραφο μεταπτυχιακού τίτλου (αν υπάρχει)</w:t>
      </w:r>
    </w:p>
    <w:p w14:paraId="6CD6F6EA" w14:textId="77777777" w:rsidR="00170F3F" w:rsidRPr="00F03CFE" w:rsidRDefault="00170F3F" w:rsidP="005B4647">
      <w:pPr>
        <w:numPr>
          <w:ilvl w:val="0"/>
          <w:numId w:val="13"/>
        </w:numPr>
        <w:tabs>
          <w:tab w:val="left" w:pos="8080"/>
        </w:tabs>
        <w:jc w:val="both"/>
        <w:rPr>
          <w:sz w:val="22"/>
          <w:szCs w:val="22"/>
        </w:rPr>
      </w:pPr>
      <w:r w:rsidRPr="00F03CFE">
        <w:rPr>
          <w:sz w:val="22"/>
          <w:szCs w:val="22"/>
        </w:rPr>
        <w:t>Δημοσιεύσεις σε περιοδικά με κριτές (αν υπάρχουν)</w:t>
      </w:r>
    </w:p>
    <w:p w14:paraId="0DCB530A" w14:textId="4377E1E6" w:rsidR="00170F3F" w:rsidRPr="00F03CFE" w:rsidRDefault="00170F3F" w:rsidP="005B4647">
      <w:pPr>
        <w:numPr>
          <w:ilvl w:val="0"/>
          <w:numId w:val="13"/>
        </w:numPr>
        <w:tabs>
          <w:tab w:val="left" w:pos="8080"/>
        </w:tabs>
        <w:jc w:val="both"/>
        <w:rPr>
          <w:sz w:val="22"/>
          <w:szCs w:val="22"/>
        </w:rPr>
      </w:pPr>
      <w:r w:rsidRPr="00F03CFE">
        <w:rPr>
          <w:sz w:val="22"/>
          <w:szCs w:val="22"/>
        </w:rPr>
        <w:t>Παράρτημα διπλώματος</w:t>
      </w:r>
      <w:r w:rsidR="00E02CA6">
        <w:rPr>
          <w:sz w:val="22"/>
          <w:szCs w:val="22"/>
        </w:rPr>
        <w:t>, εά</w:t>
      </w:r>
      <w:r w:rsidRPr="00F03CFE">
        <w:rPr>
          <w:sz w:val="22"/>
          <w:szCs w:val="22"/>
        </w:rPr>
        <w:t>ν έχει χορηγηθεί</w:t>
      </w:r>
    </w:p>
    <w:p w14:paraId="4C3D6CFD" w14:textId="3A3513AE" w:rsidR="00170F3F" w:rsidRPr="00F03CFE" w:rsidRDefault="00170F3F" w:rsidP="005B4647">
      <w:pPr>
        <w:numPr>
          <w:ilvl w:val="0"/>
          <w:numId w:val="13"/>
        </w:numPr>
        <w:tabs>
          <w:tab w:val="left" w:pos="8080"/>
        </w:tabs>
        <w:jc w:val="both"/>
        <w:rPr>
          <w:sz w:val="22"/>
          <w:szCs w:val="22"/>
        </w:rPr>
      </w:pPr>
      <w:r w:rsidRPr="00F03CFE">
        <w:rPr>
          <w:sz w:val="22"/>
          <w:szCs w:val="22"/>
        </w:rPr>
        <w:t xml:space="preserve">Φωτοτυπία </w:t>
      </w:r>
      <w:r w:rsidR="00E02CA6">
        <w:rPr>
          <w:sz w:val="22"/>
          <w:szCs w:val="22"/>
        </w:rPr>
        <w:t xml:space="preserve">δύο όψεων της </w:t>
      </w:r>
      <w:r w:rsidRPr="00F03CFE">
        <w:rPr>
          <w:sz w:val="22"/>
          <w:szCs w:val="22"/>
        </w:rPr>
        <w:t>αστυνομικής ταυτότητας</w:t>
      </w:r>
    </w:p>
    <w:p w14:paraId="6B8B1540" w14:textId="56AA12A5" w:rsidR="00170F3F" w:rsidRDefault="00170F3F" w:rsidP="005B4647">
      <w:pPr>
        <w:numPr>
          <w:ilvl w:val="0"/>
          <w:numId w:val="13"/>
        </w:numPr>
        <w:tabs>
          <w:tab w:val="left" w:pos="8080"/>
        </w:tabs>
        <w:jc w:val="both"/>
        <w:rPr>
          <w:sz w:val="22"/>
          <w:szCs w:val="22"/>
        </w:rPr>
      </w:pPr>
      <w:r w:rsidRPr="00F03CFE">
        <w:rPr>
          <w:sz w:val="22"/>
          <w:szCs w:val="22"/>
        </w:rPr>
        <w:t>Αντίγραφο αποδεικτικού γνώσης της αγγλικής γλώσσας</w:t>
      </w:r>
      <w:r w:rsidR="00320D07">
        <w:rPr>
          <w:sz w:val="22"/>
          <w:szCs w:val="22"/>
        </w:rPr>
        <w:t>. Προϋπόθεση για την αποδοχή</w:t>
      </w:r>
      <w:r w:rsidR="005B4647">
        <w:rPr>
          <w:sz w:val="22"/>
          <w:szCs w:val="22"/>
        </w:rPr>
        <w:t xml:space="preserve"> μεταπτυχιακών φοιτητών/ριών</w:t>
      </w:r>
      <w:r w:rsidR="00320D07">
        <w:rPr>
          <w:sz w:val="22"/>
          <w:szCs w:val="22"/>
        </w:rPr>
        <w:t xml:space="preserve"> στο Π</w:t>
      </w:r>
      <w:r w:rsidR="005B4647">
        <w:rPr>
          <w:sz w:val="22"/>
          <w:szCs w:val="22"/>
        </w:rPr>
        <w:t>.</w:t>
      </w:r>
      <w:r w:rsidR="00320D07">
        <w:rPr>
          <w:sz w:val="22"/>
          <w:szCs w:val="22"/>
        </w:rPr>
        <w:t>Μ</w:t>
      </w:r>
      <w:r w:rsidR="005B4647">
        <w:rPr>
          <w:sz w:val="22"/>
          <w:szCs w:val="22"/>
        </w:rPr>
        <w:t>.</w:t>
      </w:r>
      <w:r w:rsidR="00320D07">
        <w:rPr>
          <w:sz w:val="22"/>
          <w:szCs w:val="22"/>
        </w:rPr>
        <w:t>Σ</w:t>
      </w:r>
      <w:r w:rsidR="005B4647">
        <w:rPr>
          <w:sz w:val="22"/>
          <w:szCs w:val="22"/>
        </w:rPr>
        <w:t>.</w:t>
      </w:r>
      <w:r w:rsidR="00320D07">
        <w:rPr>
          <w:sz w:val="22"/>
          <w:szCs w:val="22"/>
        </w:rPr>
        <w:t xml:space="preserve"> είναι η επαρκής γνώση της αγγλικής γλώσσας, </w:t>
      </w:r>
      <w:r w:rsidRPr="00F03CFE">
        <w:rPr>
          <w:sz w:val="22"/>
          <w:szCs w:val="22"/>
        </w:rPr>
        <w:t>τουλάχιστον επιπέδου Β2 (</w:t>
      </w:r>
      <w:r w:rsidRPr="00F03CFE">
        <w:rPr>
          <w:sz w:val="22"/>
          <w:szCs w:val="22"/>
          <w:lang w:val="en-US"/>
        </w:rPr>
        <w:t>Lower</w:t>
      </w:r>
      <w:r w:rsidRPr="00F03CFE">
        <w:rPr>
          <w:sz w:val="22"/>
          <w:szCs w:val="22"/>
        </w:rPr>
        <w:t>)</w:t>
      </w:r>
      <w:r w:rsidR="00320D07">
        <w:rPr>
          <w:sz w:val="22"/>
          <w:szCs w:val="22"/>
        </w:rPr>
        <w:t xml:space="preserve">, που αποδεικνύεται με την προσκόμιση σχετικού πιστοποιητικού. Ο έλεγχος της επάρκειας στα αγγλικά </w:t>
      </w:r>
      <w:r w:rsidR="00320D07" w:rsidRPr="004843D5">
        <w:rPr>
          <w:sz w:val="22"/>
          <w:szCs w:val="22"/>
        </w:rPr>
        <w:t>γίνεται με μία γραπτή εξέταση, που συνίσταται στη μετάφραση ενός επιστημονικού κειμένου</w:t>
      </w:r>
      <w:r w:rsidR="00320D07">
        <w:rPr>
          <w:sz w:val="22"/>
          <w:szCs w:val="22"/>
        </w:rPr>
        <w:t>. Υποψήφιοι</w:t>
      </w:r>
      <w:r w:rsidR="00B5165D">
        <w:rPr>
          <w:sz w:val="22"/>
          <w:szCs w:val="22"/>
        </w:rPr>
        <w:t>/ες</w:t>
      </w:r>
      <w:r w:rsidR="00320D07">
        <w:rPr>
          <w:sz w:val="22"/>
          <w:szCs w:val="22"/>
        </w:rPr>
        <w:t xml:space="preserve"> που διαθέτουν αναγνωρισμένα διπλώματα που πιστοποιούν την επαρκή γνώση της αγγλικής γλώσσας, επιπέδου τουλάχιστον Β2, σύμφωνα με τα οριζόμενα στον ΑΣΕΠ, απαλλάσσονται από την εξέταση, ενώ οι πτυχιούχοι αγγλόφωνων πανεπιστημίων απαλλάσσονται από την υποχρέωση προσκόμισης πιστοποιητικού γλωσσομάθειας.</w:t>
      </w:r>
    </w:p>
    <w:p w14:paraId="7F9E049A" w14:textId="3958675D" w:rsidR="00320D07" w:rsidRPr="00F03CFE" w:rsidRDefault="00320D07" w:rsidP="005B4647">
      <w:pPr>
        <w:tabs>
          <w:tab w:val="left" w:pos="8080"/>
        </w:tabs>
        <w:ind w:left="360"/>
        <w:jc w:val="both"/>
        <w:rPr>
          <w:sz w:val="22"/>
          <w:szCs w:val="22"/>
        </w:rPr>
      </w:pPr>
      <w:r>
        <w:rPr>
          <w:sz w:val="22"/>
          <w:szCs w:val="22"/>
        </w:rPr>
        <w:t>Θετικά θα συνυπολογίζεται η γνώση και δεύτερης ξένης γλώσσας.</w:t>
      </w:r>
    </w:p>
    <w:p w14:paraId="51BB354E" w14:textId="77777777" w:rsidR="00170F3F" w:rsidRPr="00F03CFE" w:rsidRDefault="00170F3F" w:rsidP="00170F3F">
      <w:pPr>
        <w:jc w:val="both"/>
        <w:rPr>
          <w:sz w:val="22"/>
          <w:szCs w:val="22"/>
        </w:rPr>
      </w:pPr>
    </w:p>
    <w:p w14:paraId="15F8D152" w14:textId="748FC47F" w:rsidR="00170F3F" w:rsidRPr="00F03CFE" w:rsidRDefault="00170F3F" w:rsidP="00170F3F">
      <w:pPr>
        <w:jc w:val="both"/>
        <w:rPr>
          <w:sz w:val="22"/>
          <w:szCs w:val="22"/>
        </w:rPr>
      </w:pPr>
      <w:r w:rsidRPr="00F03CFE">
        <w:rPr>
          <w:sz w:val="22"/>
          <w:szCs w:val="22"/>
        </w:rPr>
        <w:t>Επισημαίνεται ότι οι τελειόφοιτοι</w:t>
      </w:r>
      <w:r w:rsidR="00B5165D">
        <w:rPr>
          <w:sz w:val="22"/>
          <w:szCs w:val="22"/>
        </w:rPr>
        <w:t>/ες</w:t>
      </w:r>
      <w:r w:rsidRPr="00F03CFE">
        <w:rPr>
          <w:sz w:val="22"/>
          <w:szCs w:val="22"/>
        </w:rPr>
        <w:t xml:space="preserve">, εφ’ όσον επιλεγούν, για να γίνουν δεκτοί στο Π.Μ.Σ. θα πρέπει να καταθέσουν το πτυχίο τους ή βεβαίωση περάτωσης σπουδών το αργότερο μέχρι </w:t>
      </w:r>
      <w:r w:rsidR="00F97FE6" w:rsidRPr="003A5561">
        <w:rPr>
          <w:sz w:val="22"/>
          <w:szCs w:val="22"/>
        </w:rPr>
        <w:t>17</w:t>
      </w:r>
      <w:r w:rsidRPr="003A5561">
        <w:rPr>
          <w:b/>
          <w:sz w:val="22"/>
          <w:szCs w:val="22"/>
        </w:rPr>
        <w:t xml:space="preserve"> Οκτωβρίου 202</w:t>
      </w:r>
      <w:r w:rsidR="00F97FE6" w:rsidRPr="003A5561">
        <w:rPr>
          <w:b/>
          <w:sz w:val="22"/>
          <w:szCs w:val="22"/>
        </w:rPr>
        <w:t>5</w:t>
      </w:r>
      <w:r w:rsidRPr="00F03CFE">
        <w:rPr>
          <w:sz w:val="22"/>
          <w:szCs w:val="22"/>
        </w:rPr>
        <w:t xml:space="preserve">. Σε αντίθετη περίπτωση, η συμπλήρωση του αριθμού των εισακτέων θα γίνει από </w:t>
      </w:r>
      <w:r w:rsidR="00B5165D">
        <w:rPr>
          <w:sz w:val="22"/>
          <w:szCs w:val="22"/>
        </w:rPr>
        <w:t>τους/τις</w:t>
      </w:r>
      <w:r w:rsidRPr="00F03CFE">
        <w:rPr>
          <w:sz w:val="22"/>
          <w:szCs w:val="22"/>
        </w:rPr>
        <w:t xml:space="preserve"> επιλαχόντες</w:t>
      </w:r>
      <w:r w:rsidR="00B5165D">
        <w:rPr>
          <w:sz w:val="22"/>
          <w:szCs w:val="22"/>
        </w:rPr>
        <w:t>/ούσες</w:t>
      </w:r>
      <w:r w:rsidRPr="00F03CFE">
        <w:rPr>
          <w:sz w:val="22"/>
          <w:szCs w:val="22"/>
        </w:rPr>
        <w:t>.</w:t>
      </w:r>
    </w:p>
    <w:p w14:paraId="0583046B" w14:textId="480C38E7" w:rsidR="00170F3F" w:rsidRPr="00F03CFE" w:rsidRDefault="00170F3F" w:rsidP="00170F3F">
      <w:pPr>
        <w:jc w:val="both"/>
        <w:rPr>
          <w:sz w:val="22"/>
          <w:szCs w:val="22"/>
        </w:rPr>
      </w:pPr>
      <w:r w:rsidRPr="00F03CFE">
        <w:rPr>
          <w:sz w:val="22"/>
          <w:szCs w:val="22"/>
        </w:rPr>
        <w:t>Επιλέγονται οι υποψήφιοι</w:t>
      </w:r>
      <w:r w:rsidR="00B5165D">
        <w:rPr>
          <w:sz w:val="22"/>
          <w:szCs w:val="22"/>
        </w:rPr>
        <w:t>/ες</w:t>
      </w:r>
      <w:r w:rsidRPr="00F03CFE">
        <w:rPr>
          <w:sz w:val="22"/>
          <w:szCs w:val="22"/>
        </w:rPr>
        <w:t xml:space="preserve"> που θα συγκεντρώνουν την υψηλότερη συνολική βαθμολογία, με κατώτερο όριο το 7 (επτά) και μέχρι της κάλυψης του μέγιστου αριθμού εισακτέων του Π.Μ.Σ.</w:t>
      </w:r>
    </w:p>
    <w:p w14:paraId="0E4D373E" w14:textId="77777777" w:rsidR="00170F3F" w:rsidRPr="00F03CFE" w:rsidRDefault="00170F3F" w:rsidP="00170F3F">
      <w:pPr>
        <w:jc w:val="both"/>
        <w:rPr>
          <w:sz w:val="22"/>
          <w:szCs w:val="22"/>
        </w:rPr>
      </w:pPr>
      <w:r w:rsidRPr="00F03CFE">
        <w:rPr>
          <w:sz w:val="22"/>
          <w:szCs w:val="22"/>
        </w:rPr>
        <w:t xml:space="preserve">Η Επιτροπή Αξιολόγησης Υποψηφίων καταρτίζει πλήρη κατάλογο και ιεραρχεί όλους/ες τους/τις υποψηφίους/ες, προβαίνει στην τελική επιλογή και καταρτίζει τον τελικό πίνακα επιτυχόντων, ο οποίος επικυρώνεται από τη Συνέλευση του Τμήματος. </w:t>
      </w:r>
    </w:p>
    <w:p w14:paraId="434D0C1B" w14:textId="77777777" w:rsidR="00170F3F" w:rsidRPr="00F03CFE" w:rsidRDefault="00170F3F" w:rsidP="00170F3F">
      <w:pPr>
        <w:jc w:val="both"/>
        <w:rPr>
          <w:sz w:val="22"/>
          <w:szCs w:val="22"/>
        </w:rPr>
      </w:pPr>
    </w:p>
    <w:p w14:paraId="7DD645B1" w14:textId="77777777" w:rsidR="00170F3F" w:rsidRPr="00F03CFE" w:rsidRDefault="00170F3F" w:rsidP="00170F3F">
      <w:pPr>
        <w:jc w:val="both"/>
        <w:rPr>
          <w:sz w:val="22"/>
          <w:szCs w:val="22"/>
        </w:rPr>
      </w:pPr>
      <w:r w:rsidRPr="00F03CFE">
        <w:rPr>
          <w:sz w:val="22"/>
          <w:szCs w:val="22"/>
        </w:rPr>
        <w:t xml:space="preserve">Οι αιτήσεις των υποψηφίων με τα απαιτούμενα δικαιολογητικά θα πρέπει να υποβληθούν </w:t>
      </w:r>
      <w:r w:rsidRPr="00F03CFE">
        <w:rPr>
          <w:b/>
          <w:sz w:val="22"/>
          <w:szCs w:val="22"/>
          <w:u w:val="single"/>
        </w:rPr>
        <w:t>υποχρεωτικά ηλεκτρονικά, με κεφαλαίους ελληνικούς χαρακτήρες</w:t>
      </w:r>
      <w:r w:rsidRPr="00F03CFE">
        <w:rPr>
          <w:sz w:val="22"/>
          <w:szCs w:val="22"/>
        </w:rPr>
        <w:t>, στη δικτυακή πύλη:</w:t>
      </w:r>
    </w:p>
    <w:p w14:paraId="203C87FF" w14:textId="77777777" w:rsidR="00170F3F" w:rsidRPr="00F03CFE" w:rsidRDefault="00170F3F" w:rsidP="00170F3F">
      <w:pPr>
        <w:pStyle w:val="Web"/>
        <w:rPr>
          <w:rStyle w:val="-"/>
          <w:rFonts w:ascii="Times New Roman" w:eastAsia="Calibri" w:hAnsi="Times New Roman" w:cs="Times New Roman"/>
        </w:rPr>
      </w:pPr>
      <w:hyperlink r:id="rId12" w:history="1">
        <w:r w:rsidRPr="00F03CFE">
          <w:rPr>
            <w:rStyle w:val="-"/>
            <w:rFonts w:ascii="Times New Roman" w:eastAsia="Calibri" w:hAnsi="Times New Roman" w:cs="Times New Roman"/>
          </w:rPr>
          <w:t>https://matrix.upatras.gr/sap/bc/webdynpro/sap/zups_pg_adm#</w:t>
        </w:r>
      </w:hyperlink>
    </w:p>
    <w:p w14:paraId="4D39FC4E" w14:textId="77777777" w:rsidR="00170F3F" w:rsidRPr="00F03CFE" w:rsidRDefault="00170F3F" w:rsidP="00170F3F">
      <w:pPr>
        <w:pStyle w:val="Web"/>
        <w:jc w:val="both"/>
        <w:rPr>
          <w:rFonts w:ascii="Times New Roman" w:hAnsi="Times New Roman" w:cs="Times New Roman"/>
        </w:rPr>
      </w:pPr>
      <w:r w:rsidRPr="00F03CFE">
        <w:rPr>
          <w:rFonts w:ascii="Times New Roman" w:hAnsi="Times New Roman" w:cs="Times New Roman"/>
        </w:rPr>
        <w:t>Σε περίπτωση που δεν είναι δυνατή η επισύναψη των δικαιολογητικών στην ανωτέρω πλατφόρμα, οι υποψήφιοι/ες μπορούν να τα αποστείλουν στην ηλεκτρονική διεύθυνση της Γραμματείας (</w:t>
      </w:r>
      <w:hyperlink r:id="rId13" w:history="1">
        <w:r w:rsidRPr="00F03CFE">
          <w:rPr>
            <w:rStyle w:val="-"/>
            <w:rFonts w:ascii="Times New Roman" w:eastAsia="Calibri" w:hAnsi="Times New Roman" w:cs="Times New Roman"/>
            <w:lang w:val="en-US"/>
          </w:rPr>
          <w:t>grambio</w:t>
        </w:r>
        <w:r w:rsidRPr="00F03CFE">
          <w:rPr>
            <w:rStyle w:val="-"/>
            <w:rFonts w:ascii="Times New Roman" w:eastAsia="Calibri" w:hAnsi="Times New Roman" w:cs="Times New Roman"/>
          </w:rPr>
          <w:t>@</w:t>
        </w:r>
        <w:r w:rsidRPr="00F03CFE">
          <w:rPr>
            <w:rStyle w:val="-"/>
            <w:rFonts w:ascii="Times New Roman" w:eastAsia="Calibri" w:hAnsi="Times New Roman" w:cs="Times New Roman"/>
            <w:lang w:val="en-US"/>
          </w:rPr>
          <w:t>upatras</w:t>
        </w:r>
        <w:r w:rsidRPr="00F03CFE">
          <w:rPr>
            <w:rStyle w:val="-"/>
            <w:rFonts w:ascii="Times New Roman" w:eastAsia="Calibri" w:hAnsi="Times New Roman" w:cs="Times New Roman"/>
          </w:rPr>
          <w:t>.</w:t>
        </w:r>
        <w:r w:rsidRPr="00F03CFE">
          <w:rPr>
            <w:rStyle w:val="-"/>
            <w:rFonts w:ascii="Times New Roman" w:eastAsia="Calibri" w:hAnsi="Times New Roman" w:cs="Times New Roman"/>
            <w:lang w:val="en-US"/>
          </w:rPr>
          <w:t>gr</w:t>
        </w:r>
      </w:hyperlink>
      <w:r w:rsidRPr="00F03CFE">
        <w:rPr>
          <w:rFonts w:ascii="Times New Roman" w:hAnsi="Times New Roman" w:cs="Times New Roman"/>
        </w:rPr>
        <w:t xml:space="preserve"> ) σε μορφή </w:t>
      </w:r>
      <w:r w:rsidRPr="00F03CFE">
        <w:rPr>
          <w:rFonts w:ascii="Times New Roman" w:hAnsi="Times New Roman" w:cs="Times New Roman"/>
          <w:lang w:val="en-US"/>
        </w:rPr>
        <w:t>pdf</w:t>
      </w:r>
      <w:r w:rsidRPr="00F03CFE">
        <w:rPr>
          <w:rFonts w:ascii="Times New Roman" w:hAnsi="Times New Roman" w:cs="Times New Roman"/>
        </w:rPr>
        <w:t>.</w:t>
      </w:r>
    </w:p>
    <w:p w14:paraId="12EBBE8C" w14:textId="469AB440" w:rsidR="00B5165D" w:rsidRPr="009874DF" w:rsidRDefault="00B5165D" w:rsidP="00B5165D">
      <w:pPr>
        <w:jc w:val="both"/>
        <w:rPr>
          <w:bCs/>
          <w:sz w:val="22"/>
          <w:szCs w:val="22"/>
        </w:rPr>
      </w:pPr>
      <w:r w:rsidRPr="009874DF">
        <w:rPr>
          <w:bCs/>
          <w:sz w:val="22"/>
          <w:szCs w:val="22"/>
        </w:rPr>
        <w:t>Η συνέντευξη των υποψηφίων θα πραγματοποιηθεί τη</w:t>
      </w:r>
      <w:r w:rsidRPr="002A71F0">
        <w:rPr>
          <w:b/>
          <w:bCs/>
          <w:sz w:val="22"/>
          <w:szCs w:val="22"/>
        </w:rPr>
        <w:t xml:space="preserve"> Δευτέρα, </w:t>
      </w:r>
      <w:r w:rsidR="002A71F0" w:rsidRPr="003A5561">
        <w:rPr>
          <w:b/>
          <w:bCs/>
          <w:sz w:val="22"/>
          <w:szCs w:val="22"/>
        </w:rPr>
        <w:t>29</w:t>
      </w:r>
      <w:r w:rsidRPr="003A5561">
        <w:rPr>
          <w:b/>
          <w:bCs/>
          <w:sz w:val="22"/>
          <w:szCs w:val="22"/>
        </w:rPr>
        <w:t>.09.2025</w:t>
      </w:r>
      <w:r w:rsidRPr="002A71F0">
        <w:rPr>
          <w:b/>
          <w:bCs/>
          <w:sz w:val="22"/>
          <w:szCs w:val="22"/>
        </w:rPr>
        <w:t xml:space="preserve"> </w:t>
      </w:r>
      <w:r w:rsidRPr="002A71F0">
        <w:rPr>
          <w:b/>
          <w:sz w:val="22"/>
          <w:szCs w:val="22"/>
        </w:rPr>
        <w:t xml:space="preserve">και ώρα </w:t>
      </w:r>
      <w:r w:rsidRPr="002A71F0">
        <w:rPr>
          <w:b/>
          <w:sz w:val="22"/>
          <w:szCs w:val="22"/>
          <w:u w:val="single"/>
        </w:rPr>
        <w:t>9.30 π.μ</w:t>
      </w:r>
      <w:r w:rsidRPr="002A71F0">
        <w:rPr>
          <w:b/>
          <w:sz w:val="22"/>
          <w:szCs w:val="22"/>
        </w:rPr>
        <w:t xml:space="preserve">. </w:t>
      </w:r>
      <w:r w:rsidRPr="009874DF">
        <w:rPr>
          <w:bCs/>
          <w:sz w:val="22"/>
          <w:szCs w:val="22"/>
        </w:rPr>
        <w:t xml:space="preserve">δια ζώσης, ενώπιον της 3/μελούς Επιτροπής Αξιολόγησης Υποψηφίων. Η Επιτροπή θα διερευνήσει την πιθανότητα πραγματοποίησης της συνέντευξης εξ αποστάσεως, σε εξαιρετικές περιπτώσεις και κατόπιν αιτήσεως του/της υποψηφίου/ας. Για τη διεξαγωγή της συνέντευξης θα αναρτηθεί ανακοίνωση στην ιστοσελίδα του Π.Μ.Σ. Οι υποψήφιοι/ες θα ενημερωθούν και στο προσωπικό τους </w:t>
      </w:r>
      <w:r w:rsidRPr="009874DF">
        <w:rPr>
          <w:bCs/>
          <w:sz w:val="22"/>
          <w:szCs w:val="22"/>
          <w:lang w:val="en-US"/>
        </w:rPr>
        <w:t>e</w:t>
      </w:r>
      <w:r w:rsidRPr="009874DF">
        <w:rPr>
          <w:bCs/>
          <w:sz w:val="22"/>
          <w:szCs w:val="22"/>
        </w:rPr>
        <w:t>-</w:t>
      </w:r>
      <w:r w:rsidRPr="009874DF">
        <w:rPr>
          <w:bCs/>
          <w:sz w:val="22"/>
          <w:szCs w:val="22"/>
          <w:lang w:val="en-US"/>
        </w:rPr>
        <w:t>mail</w:t>
      </w:r>
      <w:r w:rsidRPr="009874DF">
        <w:rPr>
          <w:bCs/>
          <w:sz w:val="22"/>
          <w:szCs w:val="22"/>
        </w:rPr>
        <w:t xml:space="preserve">. </w:t>
      </w:r>
    </w:p>
    <w:p w14:paraId="3F52C0A2" w14:textId="77777777" w:rsidR="00170F3F" w:rsidRPr="00F03CFE" w:rsidRDefault="00170F3F" w:rsidP="00170F3F">
      <w:pPr>
        <w:jc w:val="both"/>
        <w:rPr>
          <w:sz w:val="22"/>
          <w:szCs w:val="22"/>
        </w:rPr>
      </w:pPr>
    </w:p>
    <w:p w14:paraId="64B4D9CC" w14:textId="77777777" w:rsidR="00170F3F" w:rsidRPr="00F03CFE" w:rsidRDefault="00170F3F" w:rsidP="00170F3F">
      <w:pPr>
        <w:jc w:val="both"/>
        <w:rPr>
          <w:sz w:val="22"/>
          <w:szCs w:val="22"/>
        </w:rPr>
      </w:pPr>
      <w:r w:rsidRPr="00F03CFE">
        <w:rPr>
          <w:sz w:val="22"/>
          <w:szCs w:val="22"/>
        </w:rPr>
        <w:t>Περισσότερες πληροφορίες στη Γραμματεία του Τμήματος Βιολογίας του Πανεπιστημίου Πατρών, Τ.Κ. 26504 Πανεπιστημιούπολη, Ρίο.</w:t>
      </w:r>
    </w:p>
    <w:p w14:paraId="091443E0" w14:textId="1F6B94DD" w:rsidR="00170F3F" w:rsidRPr="00F03CFE" w:rsidRDefault="00170F3F" w:rsidP="00170F3F">
      <w:pPr>
        <w:jc w:val="both"/>
        <w:rPr>
          <w:sz w:val="22"/>
          <w:szCs w:val="22"/>
          <w:lang w:val="en-US"/>
        </w:rPr>
      </w:pPr>
      <w:r w:rsidRPr="00F03CFE">
        <w:rPr>
          <w:sz w:val="22"/>
          <w:szCs w:val="22"/>
        </w:rPr>
        <w:t>Τηλ</w:t>
      </w:r>
      <w:r w:rsidRPr="00F03CFE">
        <w:rPr>
          <w:sz w:val="22"/>
          <w:szCs w:val="22"/>
          <w:lang w:val="en-US"/>
        </w:rPr>
        <w:t xml:space="preserve">.: 2610 969201, </w:t>
      </w:r>
      <w:r w:rsidRPr="00F03CFE">
        <w:rPr>
          <w:sz w:val="22"/>
          <w:szCs w:val="22"/>
          <w:lang w:val="pt-BR"/>
        </w:rPr>
        <w:t>e</w:t>
      </w:r>
      <w:r w:rsidRPr="00F03CFE">
        <w:rPr>
          <w:sz w:val="22"/>
          <w:szCs w:val="22"/>
          <w:lang w:val="en-US"/>
        </w:rPr>
        <w:t>-</w:t>
      </w:r>
      <w:r w:rsidRPr="00F03CFE">
        <w:rPr>
          <w:sz w:val="22"/>
          <w:szCs w:val="22"/>
          <w:lang w:val="pt-BR"/>
        </w:rPr>
        <w:t>mail</w:t>
      </w:r>
      <w:r w:rsidRPr="00F03CFE">
        <w:rPr>
          <w:sz w:val="22"/>
          <w:szCs w:val="22"/>
          <w:lang w:val="en-US"/>
        </w:rPr>
        <w:t xml:space="preserve">: </w:t>
      </w:r>
      <w:hyperlink r:id="rId14" w:history="1">
        <w:r w:rsidRPr="00F03CFE">
          <w:rPr>
            <w:rStyle w:val="-"/>
            <w:rFonts w:eastAsia="Calibri"/>
            <w:sz w:val="22"/>
            <w:szCs w:val="22"/>
            <w:lang w:val="en-US"/>
          </w:rPr>
          <w:t>grambio@upatras.gr</w:t>
        </w:r>
      </w:hyperlink>
    </w:p>
    <w:p w14:paraId="697C96E7" w14:textId="77777777" w:rsidR="00170F3F" w:rsidRPr="00F03CFE" w:rsidRDefault="00170F3F" w:rsidP="00170F3F">
      <w:pPr>
        <w:jc w:val="both"/>
        <w:rPr>
          <w:sz w:val="22"/>
          <w:szCs w:val="22"/>
          <w:lang w:val="en-US"/>
        </w:rPr>
      </w:pPr>
      <w:r w:rsidRPr="00F03CFE">
        <w:rPr>
          <w:sz w:val="22"/>
          <w:szCs w:val="22"/>
          <w:lang w:val="en-US"/>
        </w:rPr>
        <w:t xml:space="preserve"> </w:t>
      </w:r>
    </w:p>
    <w:p w14:paraId="6BB61466" w14:textId="55C1390C" w:rsidR="00170F3F" w:rsidRPr="00F97FE6" w:rsidRDefault="00170F3F" w:rsidP="00170F3F">
      <w:pPr>
        <w:jc w:val="both"/>
        <w:rPr>
          <w:sz w:val="22"/>
          <w:szCs w:val="22"/>
        </w:rPr>
      </w:pPr>
      <w:r w:rsidRPr="00F03CFE">
        <w:rPr>
          <w:sz w:val="22"/>
          <w:szCs w:val="22"/>
        </w:rPr>
        <w:t xml:space="preserve">Περισσότερες πληροφορίες για το γνωστικό αντικείμενο του Π.Μ.Σ. παρέχονται στην ιστοσελίδα: </w:t>
      </w:r>
      <w:hyperlink r:id="rId15" w:history="1">
        <w:r w:rsidR="00F97FE6" w:rsidRPr="0037716F">
          <w:rPr>
            <w:rStyle w:val="-"/>
            <w:sz w:val="22"/>
            <w:szCs w:val="22"/>
          </w:rPr>
          <w:t>https://btra.biology.upatras.gr/</w:t>
        </w:r>
      </w:hyperlink>
      <w:r w:rsidR="00F97FE6" w:rsidRPr="00F97FE6">
        <w:rPr>
          <w:sz w:val="22"/>
          <w:szCs w:val="22"/>
        </w:rPr>
        <w:t xml:space="preserve"> </w:t>
      </w:r>
    </w:p>
    <w:p w14:paraId="2A3A20F6" w14:textId="6537149B" w:rsidR="00813C3A" w:rsidRDefault="00813C3A" w:rsidP="005B4647">
      <w:pPr>
        <w:jc w:val="both"/>
        <w:rPr>
          <w:sz w:val="22"/>
          <w:szCs w:val="22"/>
        </w:rPr>
      </w:pPr>
      <w:r w:rsidRPr="00F03CFE">
        <w:rPr>
          <w:sz w:val="22"/>
          <w:szCs w:val="22"/>
          <w:lang w:val="en-US"/>
        </w:rPr>
        <w:t> </w:t>
      </w:r>
    </w:p>
    <w:p w14:paraId="73D3DBAF" w14:textId="77777777" w:rsidR="008F10BC" w:rsidRPr="008F10BC" w:rsidRDefault="008F10BC" w:rsidP="005B4647">
      <w:pPr>
        <w:jc w:val="both"/>
        <w:rPr>
          <w:b/>
          <w:bCs/>
          <w:sz w:val="22"/>
          <w:szCs w:val="22"/>
        </w:rPr>
      </w:pPr>
    </w:p>
    <w:p w14:paraId="130F5629" w14:textId="77777777" w:rsidR="00813C3A" w:rsidRPr="00F03CFE" w:rsidRDefault="00813C3A" w:rsidP="00813C3A">
      <w:pPr>
        <w:jc w:val="center"/>
        <w:rPr>
          <w:b/>
          <w:bCs/>
          <w:sz w:val="22"/>
          <w:szCs w:val="22"/>
        </w:rPr>
      </w:pPr>
      <w:r w:rsidRPr="00F03CFE">
        <w:rPr>
          <w:b/>
          <w:bCs/>
          <w:sz w:val="22"/>
          <w:szCs w:val="22"/>
        </w:rPr>
        <w:t>Ο Πρόεδρος του Τμήματος</w:t>
      </w:r>
    </w:p>
    <w:p w14:paraId="4E691FBC" w14:textId="77777777" w:rsidR="00813C3A" w:rsidRPr="00F03CFE" w:rsidRDefault="00813C3A" w:rsidP="00813C3A">
      <w:pPr>
        <w:jc w:val="center"/>
        <w:rPr>
          <w:b/>
          <w:bCs/>
          <w:sz w:val="22"/>
          <w:szCs w:val="22"/>
        </w:rPr>
      </w:pPr>
    </w:p>
    <w:p w14:paraId="601DF4CC" w14:textId="77777777" w:rsidR="00813C3A" w:rsidRDefault="00813C3A" w:rsidP="00813C3A">
      <w:pPr>
        <w:jc w:val="center"/>
        <w:rPr>
          <w:b/>
          <w:bCs/>
          <w:sz w:val="22"/>
          <w:szCs w:val="22"/>
        </w:rPr>
      </w:pPr>
    </w:p>
    <w:p w14:paraId="4301AD4B" w14:textId="77777777" w:rsidR="008F10BC" w:rsidRPr="00F03CFE" w:rsidRDefault="008F10BC" w:rsidP="00813C3A">
      <w:pPr>
        <w:jc w:val="center"/>
        <w:rPr>
          <w:b/>
          <w:bCs/>
          <w:sz w:val="22"/>
          <w:szCs w:val="22"/>
        </w:rPr>
      </w:pPr>
    </w:p>
    <w:p w14:paraId="78450CCC" w14:textId="77777777" w:rsidR="00813C3A" w:rsidRPr="00F03CFE" w:rsidRDefault="00813C3A" w:rsidP="00813C3A">
      <w:pPr>
        <w:jc w:val="center"/>
        <w:rPr>
          <w:b/>
          <w:bCs/>
          <w:sz w:val="22"/>
          <w:szCs w:val="22"/>
        </w:rPr>
      </w:pPr>
      <w:r w:rsidRPr="00F03CFE">
        <w:rPr>
          <w:b/>
          <w:bCs/>
          <w:sz w:val="22"/>
          <w:szCs w:val="22"/>
        </w:rPr>
        <w:t>Στέφανος Νταϊλιάνης</w:t>
      </w:r>
    </w:p>
    <w:p w14:paraId="66D4FF2B" w14:textId="25B6F07C" w:rsidR="00813C3A" w:rsidRPr="00F03CFE" w:rsidRDefault="00813C3A" w:rsidP="005B4647">
      <w:pPr>
        <w:jc w:val="center"/>
        <w:rPr>
          <w:sz w:val="22"/>
          <w:szCs w:val="22"/>
        </w:rPr>
      </w:pPr>
      <w:r w:rsidRPr="00F03CFE">
        <w:rPr>
          <w:b/>
          <w:bCs/>
          <w:sz w:val="22"/>
          <w:szCs w:val="22"/>
        </w:rPr>
        <w:t>Καθηγητής</w:t>
      </w:r>
    </w:p>
    <w:sectPr w:rsidR="00813C3A" w:rsidRPr="00F03CFE" w:rsidSect="00D67C99">
      <w:footerReference w:type="default" r:id="rId16"/>
      <w:pgSz w:w="11906" w:h="16838"/>
      <w:pgMar w:top="1135" w:right="1274" w:bottom="1134"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E08F" w14:textId="77777777" w:rsidR="00D80F70" w:rsidRDefault="00D80F70">
      <w:r>
        <w:separator/>
      </w:r>
    </w:p>
  </w:endnote>
  <w:endnote w:type="continuationSeparator" w:id="0">
    <w:p w14:paraId="6C40B26C" w14:textId="77777777" w:rsidR="00D80F70" w:rsidRDefault="00D8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C57B" w14:textId="77777777" w:rsidR="00980676" w:rsidRDefault="00980676">
    <w:pPr>
      <w:pStyle w:val="a5"/>
    </w:pPr>
  </w:p>
  <w:p w14:paraId="172CD248" w14:textId="77777777" w:rsidR="00AC35DC" w:rsidRDefault="00AC35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5E4E" w14:textId="77777777" w:rsidR="00D80F70" w:rsidRDefault="00D80F70">
      <w:r>
        <w:separator/>
      </w:r>
    </w:p>
  </w:footnote>
  <w:footnote w:type="continuationSeparator" w:id="0">
    <w:p w14:paraId="3AFFDD91" w14:textId="77777777" w:rsidR="00D80F70" w:rsidRDefault="00D8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81B"/>
    <w:multiLevelType w:val="hybridMultilevel"/>
    <w:tmpl w:val="EDB25DC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1904C68"/>
    <w:multiLevelType w:val="hybridMultilevel"/>
    <w:tmpl w:val="D67E24E2"/>
    <w:lvl w:ilvl="0" w:tplc="4D7CF6AA">
      <w:start w:val="1"/>
      <w:numFmt w:val="decimal"/>
      <w:lvlText w:val="%1."/>
      <w:lvlJc w:val="left"/>
      <w:pPr>
        <w:tabs>
          <w:tab w:val="num" w:pos="360"/>
        </w:tabs>
        <w:ind w:left="360" w:hanging="360"/>
      </w:pPr>
    </w:lvl>
    <w:lvl w:ilvl="1" w:tplc="5CA0F6C2">
      <w:start w:val="1"/>
      <w:numFmt w:val="decimal"/>
      <w:lvlText w:val="%2."/>
      <w:lvlJc w:val="left"/>
      <w:pPr>
        <w:tabs>
          <w:tab w:val="num" w:pos="1080"/>
        </w:tabs>
        <w:ind w:left="1080" w:hanging="360"/>
      </w:pPr>
    </w:lvl>
    <w:lvl w:ilvl="2" w:tplc="33DE4304">
      <w:start w:val="1"/>
      <w:numFmt w:val="decimal"/>
      <w:lvlText w:val="%3."/>
      <w:lvlJc w:val="left"/>
      <w:pPr>
        <w:tabs>
          <w:tab w:val="num" w:pos="1800"/>
        </w:tabs>
        <w:ind w:left="1800" w:hanging="360"/>
      </w:pPr>
    </w:lvl>
    <w:lvl w:ilvl="3" w:tplc="44CE1328">
      <w:start w:val="1"/>
      <w:numFmt w:val="decimal"/>
      <w:lvlText w:val="%4."/>
      <w:lvlJc w:val="left"/>
      <w:pPr>
        <w:tabs>
          <w:tab w:val="num" w:pos="2520"/>
        </w:tabs>
        <w:ind w:left="2520" w:hanging="360"/>
      </w:pPr>
    </w:lvl>
    <w:lvl w:ilvl="4" w:tplc="43184DAE">
      <w:start w:val="1"/>
      <w:numFmt w:val="decimal"/>
      <w:lvlText w:val="%5."/>
      <w:lvlJc w:val="left"/>
      <w:pPr>
        <w:tabs>
          <w:tab w:val="num" w:pos="3240"/>
        </w:tabs>
        <w:ind w:left="3240" w:hanging="360"/>
      </w:pPr>
    </w:lvl>
    <w:lvl w:ilvl="5" w:tplc="95D6C558">
      <w:start w:val="1"/>
      <w:numFmt w:val="decimal"/>
      <w:lvlText w:val="%6."/>
      <w:lvlJc w:val="left"/>
      <w:pPr>
        <w:tabs>
          <w:tab w:val="num" w:pos="3960"/>
        </w:tabs>
        <w:ind w:left="3960" w:hanging="360"/>
      </w:pPr>
    </w:lvl>
    <w:lvl w:ilvl="6" w:tplc="46F0B0E4">
      <w:start w:val="1"/>
      <w:numFmt w:val="decimal"/>
      <w:lvlText w:val="%7."/>
      <w:lvlJc w:val="left"/>
      <w:pPr>
        <w:tabs>
          <w:tab w:val="num" w:pos="4680"/>
        </w:tabs>
        <w:ind w:left="4680" w:hanging="360"/>
      </w:pPr>
    </w:lvl>
    <w:lvl w:ilvl="7" w:tplc="A948C504">
      <w:start w:val="1"/>
      <w:numFmt w:val="decimal"/>
      <w:lvlText w:val="%8."/>
      <w:lvlJc w:val="left"/>
      <w:pPr>
        <w:tabs>
          <w:tab w:val="num" w:pos="5400"/>
        </w:tabs>
        <w:ind w:left="5400" w:hanging="360"/>
      </w:pPr>
    </w:lvl>
    <w:lvl w:ilvl="8" w:tplc="9E20D734">
      <w:start w:val="1"/>
      <w:numFmt w:val="decimal"/>
      <w:lvlText w:val="%9."/>
      <w:lvlJc w:val="left"/>
      <w:pPr>
        <w:tabs>
          <w:tab w:val="num" w:pos="6120"/>
        </w:tabs>
        <w:ind w:left="6120" w:hanging="360"/>
      </w:pPr>
    </w:lvl>
  </w:abstractNum>
  <w:abstractNum w:abstractNumId="2" w15:restartNumberingAfterBreak="0">
    <w:nsid w:val="25AF5FE2"/>
    <w:multiLevelType w:val="hybridMultilevel"/>
    <w:tmpl w:val="77DE1CE4"/>
    <w:lvl w:ilvl="0" w:tplc="55AC2E3E">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01B41B4"/>
    <w:multiLevelType w:val="hybridMultilevel"/>
    <w:tmpl w:val="243A1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110F68"/>
    <w:multiLevelType w:val="hybridMultilevel"/>
    <w:tmpl w:val="907676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2393F0E"/>
    <w:multiLevelType w:val="hybridMultilevel"/>
    <w:tmpl w:val="B10CC312"/>
    <w:lvl w:ilvl="0" w:tplc="AAD08466">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4242304B"/>
    <w:multiLevelType w:val="hybridMultilevel"/>
    <w:tmpl w:val="8B5E40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CD515B"/>
    <w:multiLevelType w:val="hybridMultilevel"/>
    <w:tmpl w:val="CED204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82548EA"/>
    <w:multiLevelType w:val="hybridMultilevel"/>
    <w:tmpl w:val="1856FB26"/>
    <w:lvl w:ilvl="0" w:tplc="0408000F">
      <w:start w:val="1"/>
      <w:numFmt w:val="decimal"/>
      <w:lvlText w:val="%1."/>
      <w:lvlJc w:val="left"/>
      <w:rPr>
        <w:rFonts w:hint="default"/>
        <w:b/>
        <w:bCs/>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 w15:restartNumberingAfterBreak="0">
    <w:nsid w:val="63550C17"/>
    <w:multiLevelType w:val="hybridMultilevel"/>
    <w:tmpl w:val="DCC0596E"/>
    <w:lvl w:ilvl="0" w:tplc="6CEC09E8">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0274CF7"/>
    <w:multiLevelType w:val="hybridMultilevel"/>
    <w:tmpl w:val="7E9EF1DC"/>
    <w:lvl w:ilvl="0" w:tplc="3B882218">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71B57E57"/>
    <w:multiLevelType w:val="hybridMultilevel"/>
    <w:tmpl w:val="F7228D5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766C6F42"/>
    <w:multiLevelType w:val="hybridMultilevel"/>
    <w:tmpl w:val="28A249BA"/>
    <w:lvl w:ilvl="0" w:tplc="6CEC09E8">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9451C20"/>
    <w:multiLevelType w:val="hybridMultilevel"/>
    <w:tmpl w:val="6DF26A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D6724EF"/>
    <w:multiLevelType w:val="hybridMultilevel"/>
    <w:tmpl w:val="A0D81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2796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3257">
    <w:abstractNumId w:val="5"/>
  </w:num>
  <w:num w:numId="3" w16cid:durableId="367878463">
    <w:abstractNumId w:val="13"/>
  </w:num>
  <w:num w:numId="4" w16cid:durableId="995187186">
    <w:abstractNumId w:val="4"/>
  </w:num>
  <w:num w:numId="5" w16cid:durableId="1861359353">
    <w:abstractNumId w:val="8"/>
  </w:num>
  <w:num w:numId="6" w16cid:durableId="670837510">
    <w:abstractNumId w:val="0"/>
  </w:num>
  <w:num w:numId="7" w16cid:durableId="60644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346373">
    <w:abstractNumId w:val="14"/>
  </w:num>
  <w:num w:numId="9" w16cid:durableId="1197499279">
    <w:abstractNumId w:val="11"/>
  </w:num>
  <w:num w:numId="10" w16cid:durableId="153034589">
    <w:abstractNumId w:val="3"/>
  </w:num>
  <w:num w:numId="11" w16cid:durableId="1854130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802591">
    <w:abstractNumId w:val="6"/>
  </w:num>
  <w:num w:numId="13" w16cid:durableId="290479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242030">
    <w:abstractNumId w:val="7"/>
  </w:num>
  <w:num w:numId="15" w16cid:durableId="220751350">
    <w:abstractNumId w:val="9"/>
  </w:num>
  <w:num w:numId="16" w16cid:durableId="1886213710">
    <w:abstractNumId w:val="2"/>
  </w:num>
  <w:num w:numId="17" w16cid:durableId="1401564734">
    <w:abstractNumId w:val="10"/>
  </w:num>
  <w:num w:numId="18" w16cid:durableId="771710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3F"/>
    <w:rsid w:val="00003B73"/>
    <w:rsid w:val="00007590"/>
    <w:rsid w:val="000119A0"/>
    <w:rsid w:val="000125F6"/>
    <w:rsid w:val="0002400D"/>
    <w:rsid w:val="00032232"/>
    <w:rsid w:val="000403AC"/>
    <w:rsid w:val="000409E6"/>
    <w:rsid w:val="00043233"/>
    <w:rsid w:val="00050A4D"/>
    <w:rsid w:val="00053258"/>
    <w:rsid w:val="0005410F"/>
    <w:rsid w:val="00054ABA"/>
    <w:rsid w:val="00055518"/>
    <w:rsid w:val="00055587"/>
    <w:rsid w:val="000577E4"/>
    <w:rsid w:val="0006380D"/>
    <w:rsid w:val="0006543C"/>
    <w:rsid w:val="00067CFC"/>
    <w:rsid w:val="000703FE"/>
    <w:rsid w:val="0007122F"/>
    <w:rsid w:val="00072A7E"/>
    <w:rsid w:val="00074FE4"/>
    <w:rsid w:val="00081985"/>
    <w:rsid w:val="00086585"/>
    <w:rsid w:val="00096B15"/>
    <w:rsid w:val="000A5D64"/>
    <w:rsid w:val="000C00FB"/>
    <w:rsid w:val="000C3825"/>
    <w:rsid w:val="000C49FB"/>
    <w:rsid w:val="000C7CA0"/>
    <w:rsid w:val="000D24B6"/>
    <w:rsid w:val="000D59B2"/>
    <w:rsid w:val="000D6577"/>
    <w:rsid w:val="000D7004"/>
    <w:rsid w:val="000D7590"/>
    <w:rsid w:val="000E43AE"/>
    <w:rsid w:val="000E630F"/>
    <w:rsid w:val="000E7077"/>
    <w:rsid w:val="000F56E0"/>
    <w:rsid w:val="00105EFC"/>
    <w:rsid w:val="001114F1"/>
    <w:rsid w:val="00113321"/>
    <w:rsid w:val="00113FFD"/>
    <w:rsid w:val="00122272"/>
    <w:rsid w:val="00122960"/>
    <w:rsid w:val="00123D63"/>
    <w:rsid w:val="00124D4B"/>
    <w:rsid w:val="00127AD4"/>
    <w:rsid w:val="001314A4"/>
    <w:rsid w:val="0013509A"/>
    <w:rsid w:val="0014276D"/>
    <w:rsid w:val="00142795"/>
    <w:rsid w:val="00146C2C"/>
    <w:rsid w:val="00154A20"/>
    <w:rsid w:val="001671B3"/>
    <w:rsid w:val="00167813"/>
    <w:rsid w:val="00170F3F"/>
    <w:rsid w:val="0017190A"/>
    <w:rsid w:val="00172D37"/>
    <w:rsid w:val="001862BE"/>
    <w:rsid w:val="001979B3"/>
    <w:rsid w:val="00197C5A"/>
    <w:rsid w:val="001A2F61"/>
    <w:rsid w:val="001A2FF2"/>
    <w:rsid w:val="001A41F2"/>
    <w:rsid w:val="001A431D"/>
    <w:rsid w:val="001A46D7"/>
    <w:rsid w:val="001A7A2B"/>
    <w:rsid w:val="001B15AA"/>
    <w:rsid w:val="001B51B1"/>
    <w:rsid w:val="001B5D6F"/>
    <w:rsid w:val="001C2B0A"/>
    <w:rsid w:val="001C2BFA"/>
    <w:rsid w:val="001E1FD4"/>
    <w:rsid w:val="001E5AED"/>
    <w:rsid w:val="001F0B22"/>
    <w:rsid w:val="001F389F"/>
    <w:rsid w:val="0020332B"/>
    <w:rsid w:val="00204086"/>
    <w:rsid w:val="0021325D"/>
    <w:rsid w:val="0022005A"/>
    <w:rsid w:val="0022104B"/>
    <w:rsid w:val="002237E4"/>
    <w:rsid w:val="00225351"/>
    <w:rsid w:val="00231F71"/>
    <w:rsid w:val="00233F79"/>
    <w:rsid w:val="002463B8"/>
    <w:rsid w:val="00247F6A"/>
    <w:rsid w:val="0025490E"/>
    <w:rsid w:val="00257AA4"/>
    <w:rsid w:val="0026153C"/>
    <w:rsid w:val="00262769"/>
    <w:rsid w:val="0026432D"/>
    <w:rsid w:val="00265D48"/>
    <w:rsid w:val="002668A6"/>
    <w:rsid w:val="00270026"/>
    <w:rsid w:val="00275CBF"/>
    <w:rsid w:val="00280BDB"/>
    <w:rsid w:val="00282B0C"/>
    <w:rsid w:val="002850C9"/>
    <w:rsid w:val="00294A36"/>
    <w:rsid w:val="002960CB"/>
    <w:rsid w:val="002979D2"/>
    <w:rsid w:val="002A0781"/>
    <w:rsid w:val="002A4FF3"/>
    <w:rsid w:val="002A71F0"/>
    <w:rsid w:val="002A73FA"/>
    <w:rsid w:val="002B3C6F"/>
    <w:rsid w:val="002B412F"/>
    <w:rsid w:val="002B7F5A"/>
    <w:rsid w:val="002C44C5"/>
    <w:rsid w:val="002C5E48"/>
    <w:rsid w:val="002C639F"/>
    <w:rsid w:val="002C7652"/>
    <w:rsid w:val="002D4CF1"/>
    <w:rsid w:val="002E0389"/>
    <w:rsid w:val="002E29C0"/>
    <w:rsid w:val="002E3635"/>
    <w:rsid w:val="002F2C58"/>
    <w:rsid w:val="002F363B"/>
    <w:rsid w:val="002F5908"/>
    <w:rsid w:val="002F622C"/>
    <w:rsid w:val="002F7BE3"/>
    <w:rsid w:val="00305D0B"/>
    <w:rsid w:val="00316F2A"/>
    <w:rsid w:val="00320D07"/>
    <w:rsid w:val="003312D8"/>
    <w:rsid w:val="00343771"/>
    <w:rsid w:val="00344721"/>
    <w:rsid w:val="00350258"/>
    <w:rsid w:val="00350B01"/>
    <w:rsid w:val="00352861"/>
    <w:rsid w:val="00353DE1"/>
    <w:rsid w:val="00363188"/>
    <w:rsid w:val="0036610F"/>
    <w:rsid w:val="00367945"/>
    <w:rsid w:val="0037065B"/>
    <w:rsid w:val="00375BE6"/>
    <w:rsid w:val="00376F4F"/>
    <w:rsid w:val="00381C53"/>
    <w:rsid w:val="00381D1C"/>
    <w:rsid w:val="003962AB"/>
    <w:rsid w:val="003A1F9F"/>
    <w:rsid w:val="003A2FDF"/>
    <w:rsid w:val="003A3109"/>
    <w:rsid w:val="003A4BC2"/>
    <w:rsid w:val="003A5561"/>
    <w:rsid w:val="003B1588"/>
    <w:rsid w:val="003B5A90"/>
    <w:rsid w:val="003B7DA2"/>
    <w:rsid w:val="003C3EE0"/>
    <w:rsid w:val="003D13AD"/>
    <w:rsid w:val="003D6DAE"/>
    <w:rsid w:val="003E00E7"/>
    <w:rsid w:val="003E2FA1"/>
    <w:rsid w:val="003F002D"/>
    <w:rsid w:val="003F17EF"/>
    <w:rsid w:val="003F782B"/>
    <w:rsid w:val="00402A35"/>
    <w:rsid w:val="0040712A"/>
    <w:rsid w:val="00415BEF"/>
    <w:rsid w:val="00420345"/>
    <w:rsid w:val="00424378"/>
    <w:rsid w:val="0042718C"/>
    <w:rsid w:val="00430880"/>
    <w:rsid w:val="00433753"/>
    <w:rsid w:val="00433EDD"/>
    <w:rsid w:val="00435382"/>
    <w:rsid w:val="00437076"/>
    <w:rsid w:val="00440972"/>
    <w:rsid w:val="0045094D"/>
    <w:rsid w:val="00450B0E"/>
    <w:rsid w:val="00450DCA"/>
    <w:rsid w:val="00451680"/>
    <w:rsid w:val="00452F1D"/>
    <w:rsid w:val="0045494C"/>
    <w:rsid w:val="0047088D"/>
    <w:rsid w:val="0047147F"/>
    <w:rsid w:val="004806A2"/>
    <w:rsid w:val="00481EBA"/>
    <w:rsid w:val="004831E6"/>
    <w:rsid w:val="004843D5"/>
    <w:rsid w:val="00484B45"/>
    <w:rsid w:val="00484D81"/>
    <w:rsid w:val="004918DF"/>
    <w:rsid w:val="00496D8C"/>
    <w:rsid w:val="004B0EAB"/>
    <w:rsid w:val="004C7358"/>
    <w:rsid w:val="004D026A"/>
    <w:rsid w:val="004D5F5F"/>
    <w:rsid w:val="004D7B6D"/>
    <w:rsid w:val="004D7E39"/>
    <w:rsid w:val="004E2429"/>
    <w:rsid w:val="004F3140"/>
    <w:rsid w:val="004F6B19"/>
    <w:rsid w:val="00506FAB"/>
    <w:rsid w:val="00512EE1"/>
    <w:rsid w:val="005133B6"/>
    <w:rsid w:val="0051559A"/>
    <w:rsid w:val="00524357"/>
    <w:rsid w:val="00532E89"/>
    <w:rsid w:val="00537E97"/>
    <w:rsid w:val="0054110D"/>
    <w:rsid w:val="0054306B"/>
    <w:rsid w:val="00543525"/>
    <w:rsid w:val="00544503"/>
    <w:rsid w:val="00546113"/>
    <w:rsid w:val="00555340"/>
    <w:rsid w:val="00556535"/>
    <w:rsid w:val="00557510"/>
    <w:rsid w:val="00557D32"/>
    <w:rsid w:val="00560780"/>
    <w:rsid w:val="0056400A"/>
    <w:rsid w:val="00571895"/>
    <w:rsid w:val="0057227C"/>
    <w:rsid w:val="00575383"/>
    <w:rsid w:val="00597169"/>
    <w:rsid w:val="0059734E"/>
    <w:rsid w:val="005B4647"/>
    <w:rsid w:val="005C0F02"/>
    <w:rsid w:val="005C6B55"/>
    <w:rsid w:val="005D2BE8"/>
    <w:rsid w:val="005E15FD"/>
    <w:rsid w:val="005E2C84"/>
    <w:rsid w:val="005E39F7"/>
    <w:rsid w:val="005E4FC8"/>
    <w:rsid w:val="005E56E0"/>
    <w:rsid w:val="005F42E1"/>
    <w:rsid w:val="005F5CFC"/>
    <w:rsid w:val="005F7916"/>
    <w:rsid w:val="00601EC2"/>
    <w:rsid w:val="00603AF6"/>
    <w:rsid w:val="00603BDE"/>
    <w:rsid w:val="0060799D"/>
    <w:rsid w:val="00612F49"/>
    <w:rsid w:val="00633F6C"/>
    <w:rsid w:val="00635431"/>
    <w:rsid w:val="00635504"/>
    <w:rsid w:val="0063594C"/>
    <w:rsid w:val="006406E7"/>
    <w:rsid w:val="00643FB4"/>
    <w:rsid w:val="00644A34"/>
    <w:rsid w:val="006456BA"/>
    <w:rsid w:val="0065151C"/>
    <w:rsid w:val="00657E7B"/>
    <w:rsid w:val="00666EBC"/>
    <w:rsid w:val="00673618"/>
    <w:rsid w:val="006753CC"/>
    <w:rsid w:val="0068207C"/>
    <w:rsid w:val="00683A2E"/>
    <w:rsid w:val="006A48F5"/>
    <w:rsid w:val="006A512E"/>
    <w:rsid w:val="006B4D9D"/>
    <w:rsid w:val="006C51E9"/>
    <w:rsid w:val="006D1327"/>
    <w:rsid w:val="006D1969"/>
    <w:rsid w:val="006D1B1F"/>
    <w:rsid w:val="006D725C"/>
    <w:rsid w:val="006E1733"/>
    <w:rsid w:val="006E1D63"/>
    <w:rsid w:val="006E766C"/>
    <w:rsid w:val="006F34A9"/>
    <w:rsid w:val="006F5EB0"/>
    <w:rsid w:val="00700FC1"/>
    <w:rsid w:val="00703ECF"/>
    <w:rsid w:val="00705DE4"/>
    <w:rsid w:val="00706BBA"/>
    <w:rsid w:val="007070C4"/>
    <w:rsid w:val="007114D5"/>
    <w:rsid w:val="0071156E"/>
    <w:rsid w:val="007115FD"/>
    <w:rsid w:val="00714AB5"/>
    <w:rsid w:val="00715F09"/>
    <w:rsid w:val="007225FE"/>
    <w:rsid w:val="00750E2E"/>
    <w:rsid w:val="007563CB"/>
    <w:rsid w:val="00757348"/>
    <w:rsid w:val="007613D6"/>
    <w:rsid w:val="007626D3"/>
    <w:rsid w:val="00764746"/>
    <w:rsid w:val="007859C0"/>
    <w:rsid w:val="0079067D"/>
    <w:rsid w:val="00793848"/>
    <w:rsid w:val="00797E6B"/>
    <w:rsid w:val="007A6023"/>
    <w:rsid w:val="007B7D2A"/>
    <w:rsid w:val="007C3D30"/>
    <w:rsid w:val="007C5816"/>
    <w:rsid w:val="007D0F7F"/>
    <w:rsid w:val="007D2664"/>
    <w:rsid w:val="007D6B7C"/>
    <w:rsid w:val="007E0525"/>
    <w:rsid w:val="007E05E6"/>
    <w:rsid w:val="007E147B"/>
    <w:rsid w:val="007E1971"/>
    <w:rsid w:val="007F225B"/>
    <w:rsid w:val="007F74FB"/>
    <w:rsid w:val="00806904"/>
    <w:rsid w:val="00813C3A"/>
    <w:rsid w:val="008334B9"/>
    <w:rsid w:val="00836FBE"/>
    <w:rsid w:val="00840C3F"/>
    <w:rsid w:val="00844B22"/>
    <w:rsid w:val="00844BCE"/>
    <w:rsid w:val="00845E3D"/>
    <w:rsid w:val="0085389B"/>
    <w:rsid w:val="00854158"/>
    <w:rsid w:val="00854210"/>
    <w:rsid w:val="008633CF"/>
    <w:rsid w:val="0086667D"/>
    <w:rsid w:val="00886E93"/>
    <w:rsid w:val="008908F7"/>
    <w:rsid w:val="0089672B"/>
    <w:rsid w:val="008A14AD"/>
    <w:rsid w:val="008A5FED"/>
    <w:rsid w:val="008A632D"/>
    <w:rsid w:val="008A72BF"/>
    <w:rsid w:val="008A7CF1"/>
    <w:rsid w:val="008B11D4"/>
    <w:rsid w:val="008B1675"/>
    <w:rsid w:val="008B6E46"/>
    <w:rsid w:val="008B7167"/>
    <w:rsid w:val="008B741C"/>
    <w:rsid w:val="008C619F"/>
    <w:rsid w:val="008C79B5"/>
    <w:rsid w:val="008D163F"/>
    <w:rsid w:val="008D3C51"/>
    <w:rsid w:val="008D43FE"/>
    <w:rsid w:val="008E0287"/>
    <w:rsid w:val="008F05FD"/>
    <w:rsid w:val="008F10BC"/>
    <w:rsid w:val="008F1C19"/>
    <w:rsid w:val="008F4190"/>
    <w:rsid w:val="008F7A1B"/>
    <w:rsid w:val="00902436"/>
    <w:rsid w:val="00902A40"/>
    <w:rsid w:val="0091029E"/>
    <w:rsid w:val="00921A56"/>
    <w:rsid w:val="009317E4"/>
    <w:rsid w:val="009363C5"/>
    <w:rsid w:val="0094005B"/>
    <w:rsid w:val="009405AD"/>
    <w:rsid w:val="00941100"/>
    <w:rsid w:val="009477DD"/>
    <w:rsid w:val="009518D7"/>
    <w:rsid w:val="00960103"/>
    <w:rsid w:val="009702CB"/>
    <w:rsid w:val="00980676"/>
    <w:rsid w:val="00981810"/>
    <w:rsid w:val="00985754"/>
    <w:rsid w:val="00985789"/>
    <w:rsid w:val="009873A5"/>
    <w:rsid w:val="009874DF"/>
    <w:rsid w:val="009908CA"/>
    <w:rsid w:val="009921FC"/>
    <w:rsid w:val="00995BCD"/>
    <w:rsid w:val="0099791F"/>
    <w:rsid w:val="009A64B1"/>
    <w:rsid w:val="009A6908"/>
    <w:rsid w:val="009A7C4C"/>
    <w:rsid w:val="009B59A5"/>
    <w:rsid w:val="009C01B5"/>
    <w:rsid w:val="009C0223"/>
    <w:rsid w:val="009C05FF"/>
    <w:rsid w:val="009C1B57"/>
    <w:rsid w:val="009C4422"/>
    <w:rsid w:val="009C6FC2"/>
    <w:rsid w:val="009E11D0"/>
    <w:rsid w:val="009E5415"/>
    <w:rsid w:val="009F3068"/>
    <w:rsid w:val="009F471A"/>
    <w:rsid w:val="00A06FBA"/>
    <w:rsid w:val="00A16E90"/>
    <w:rsid w:val="00A173A0"/>
    <w:rsid w:val="00A35569"/>
    <w:rsid w:val="00A36053"/>
    <w:rsid w:val="00A43B10"/>
    <w:rsid w:val="00A44E53"/>
    <w:rsid w:val="00A660C7"/>
    <w:rsid w:val="00A7070E"/>
    <w:rsid w:val="00A73022"/>
    <w:rsid w:val="00A73AA6"/>
    <w:rsid w:val="00A825DD"/>
    <w:rsid w:val="00A83EDC"/>
    <w:rsid w:val="00A86BFA"/>
    <w:rsid w:val="00A902A6"/>
    <w:rsid w:val="00A920D6"/>
    <w:rsid w:val="00A95E60"/>
    <w:rsid w:val="00AA2C03"/>
    <w:rsid w:val="00AA4A1E"/>
    <w:rsid w:val="00AA56F0"/>
    <w:rsid w:val="00AB27ED"/>
    <w:rsid w:val="00AB60C5"/>
    <w:rsid w:val="00AC35DC"/>
    <w:rsid w:val="00AD15E3"/>
    <w:rsid w:val="00AD24C4"/>
    <w:rsid w:val="00AD3313"/>
    <w:rsid w:val="00AD5BFF"/>
    <w:rsid w:val="00AE1376"/>
    <w:rsid w:val="00AE4CCD"/>
    <w:rsid w:val="00AF0CF7"/>
    <w:rsid w:val="00AF3B52"/>
    <w:rsid w:val="00B00604"/>
    <w:rsid w:val="00B0179E"/>
    <w:rsid w:val="00B065E7"/>
    <w:rsid w:val="00B169DA"/>
    <w:rsid w:val="00B2194A"/>
    <w:rsid w:val="00B30EE4"/>
    <w:rsid w:val="00B32D2F"/>
    <w:rsid w:val="00B409B5"/>
    <w:rsid w:val="00B40CE2"/>
    <w:rsid w:val="00B47C92"/>
    <w:rsid w:val="00B5165D"/>
    <w:rsid w:val="00B66175"/>
    <w:rsid w:val="00B6660F"/>
    <w:rsid w:val="00B74B90"/>
    <w:rsid w:val="00B77CAD"/>
    <w:rsid w:val="00B830B3"/>
    <w:rsid w:val="00B856C1"/>
    <w:rsid w:val="00BA74A5"/>
    <w:rsid w:val="00BB0B74"/>
    <w:rsid w:val="00BB4544"/>
    <w:rsid w:val="00BB467C"/>
    <w:rsid w:val="00BC7F9C"/>
    <w:rsid w:val="00BD0A1F"/>
    <w:rsid w:val="00BD2099"/>
    <w:rsid w:val="00BD5B7F"/>
    <w:rsid w:val="00BD6A0B"/>
    <w:rsid w:val="00BE39F9"/>
    <w:rsid w:val="00BF0274"/>
    <w:rsid w:val="00BF0B8E"/>
    <w:rsid w:val="00BF1FF4"/>
    <w:rsid w:val="00BF3910"/>
    <w:rsid w:val="00C01C4E"/>
    <w:rsid w:val="00C0424B"/>
    <w:rsid w:val="00C10E21"/>
    <w:rsid w:val="00C11172"/>
    <w:rsid w:val="00C12979"/>
    <w:rsid w:val="00C35122"/>
    <w:rsid w:val="00C353FC"/>
    <w:rsid w:val="00C44A0D"/>
    <w:rsid w:val="00C44A14"/>
    <w:rsid w:val="00C45F0B"/>
    <w:rsid w:val="00C461D2"/>
    <w:rsid w:val="00C461F8"/>
    <w:rsid w:val="00C4792D"/>
    <w:rsid w:val="00C47ABA"/>
    <w:rsid w:val="00C62C74"/>
    <w:rsid w:val="00C64397"/>
    <w:rsid w:val="00C66311"/>
    <w:rsid w:val="00C75BE3"/>
    <w:rsid w:val="00C82211"/>
    <w:rsid w:val="00C92BDA"/>
    <w:rsid w:val="00C94749"/>
    <w:rsid w:val="00CA5E9E"/>
    <w:rsid w:val="00CA5F77"/>
    <w:rsid w:val="00CB3DC2"/>
    <w:rsid w:val="00CB61A3"/>
    <w:rsid w:val="00CB643E"/>
    <w:rsid w:val="00CC22A2"/>
    <w:rsid w:val="00CC61D6"/>
    <w:rsid w:val="00CD130C"/>
    <w:rsid w:val="00CD493F"/>
    <w:rsid w:val="00CD5987"/>
    <w:rsid w:val="00CE3241"/>
    <w:rsid w:val="00CE3D5E"/>
    <w:rsid w:val="00D00482"/>
    <w:rsid w:val="00D01BC4"/>
    <w:rsid w:val="00D070CD"/>
    <w:rsid w:val="00D13837"/>
    <w:rsid w:val="00D27149"/>
    <w:rsid w:val="00D37656"/>
    <w:rsid w:val="00D4154D"/>
    <w:rsid w:val="00D421F6"/>
    <w:rsid w:val="00D46638"/>
    <w:rsid w:val="00D4761C"/>
    <w:rsid w:val="00D47F33"/>
    <w:rsid w:val="00D53344"/>
    <w:rsid w:val="00D6136C"/>
    <w:rsid w:val="00D63918"/>
    <w:rsid w:val="00D67C99"/>
    <w:rsid w:val="00D71768"/>
    <w:rsid w:val="00D726C5"/>
    <w:rsid w:val="00D72DF6"/>
    <w:rsid w:val="00D80F70"/>
    <w:rsid w:val="00D91908"/>
    <w:rsid w:val="00D9281B"/>
    <w:rsid w:val="00D92EC5"/>
    <w:rsid w:val="00D935B2"/>
    <w:rsid w:val="00D94983"/>
    <w:rsid w:val="00DA0BE3"/>
    <w:rsid w:val="00DB1C9D"/>
    <w:rsid w:val="00DB40B3"/>
    <w:rsid w:val="00DB5037"/>
    <w:rsid w:val="00DC0A4F"/>
    <w:rsid w:val="00DD0065"/>
    <w:rsid w:val="00DD39D3"/>
    <w:rsid w:val="00DD3B72"/>
    <w:rsid w:val="00DE5DA6"/>
    <w:rsid w:val="00DF0B02"/>
    <w:rsid w:val="00DF3912"/>
    <w:rsid w:val="00E02CA6"/>
    <w:rsid w:val="00E173AE"/>
    <w:rsid w:val="00E23B1F"/>
    <w:rsid w:val="00E25071"/>
    <w:rsid w:val="00E31B40"/>
    <w:rsid w:val="00E363BC"/>
    <w:rsid w:val="00E44835"/>
    <w:rsid w:val="00E47561"/>
    <w:rsid w:val="00E529A1"/>
    <w:rsid w:val="00E550F1"/>
    <w:rsid w:val="00E629BC"/>
    <w:rsid w:val="00E67473"/>
    <w:rsid w:val="00E707F4"/>
    <w:rsid w:val="00E732B9"/>
    <w:rsid w:val="00E86396"/>
    <w:rsid w:val="00E97D54"/>
    <w:rsid w:val="00EA07AC"/>
    <w:rsid w:val="00EA1CF3"/>
    <w:rsid w:val="00EA611E"/>
    <w:rsid w:val="00EA7E81"/>
    <w:rsid w:val="00EB36AD"/>
    <w:rsid w:val="00EB3F8B"/>
    <w:rsid w:val="00EC5F59"/>
    <w:rsid w:val="00EC7690"/>
    <w:rsid w:val="00ED005F"/>
    <w:rsid w:val="00ED0335"/>
    <w:rsid w:val="00ED0B68"/>
    <w:rsid w:val="00ED427B"/>
    <w:rsid w:val="00EE03FB"/>
    <w:rsid w:val="00EF36FF"/>
    <w:rsid w:val="00EF5436"/>
    <w:rsid w:val="00F01B2F"/>
    <w:rsid w:val="00F03CFE"/>
    <w:rsid w:val="00F05AC7"/>
    <w:rsid w:val="00F1042D"/>
    <w:rsid w:val="00F13988"/>
    <w:rsid w:val="00F21E91"/>
    <w:rsid w:val="00F240B7"/>
    <w:rsid w:val="00F25519"/>
    <w:rsid w:val="00F263FE"/>
    <w:rsid w:val="00F27629"/>
    <w:rsid w:val="00F2777A"/>
    <w:rsid w:val="00F30C44"/>
    <w:rsid w:val="00F36452"/>
    <w:rsid w:val="00F3768E"/>
    <w:rsid w:val="00F439EF"/>
    <w:rsid w:val="00F467C0"/>
    <w:rsid w:val="00F47FD4"/>
    <w:rsid w:val="00F51C1E"/>
    <w:rsid w:val="00F620F7"/>
    <w:rsid w:val="00F67AB2"/>
    <w:rsid w:val="00F90443"/>
    <w:rsid w:val="00F93A60"/>
    <w:rsid w:val="00F968B2"/>
    <w:rsid w:val="00F97EF5"/>
    <w:rsid w:val="00F97FE6"/>
    <w:rsid w:val="00FA20EA"/>
    <w:rsid w:val="00FB1950"/>
    <w:rsid w:val="00FB3A13"/>
    <w:rsid w:val="00FB5526"/>
    <w:rsid w:val="00FC08F2"/>
    <w:rsid w:val="00FC1375"/>
    <w:rsid w:val="00FC1381"/>
    <w:rsid w:val="00FC6336"/>
    <w:rsid w:val="00FD40C4"/>
    <w:rsid w:val="00FD4B68"/>
    <w:rsid w:val="00FD5B5F"/>
    <w:rsid w:val="00FD7BAC"/>
    <w:rsid w:val="00FE386E"/>
    <w:rsid w:val="00FF0FAF"/>
    <w:rsid w:val="00FF3D9E"/>
    <w:rsid w:val="00FF7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ECE9B"/>
  <w15:docId w15:val="{7AF4EFD0-F6D2-45B6-AD26-C284ED66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63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D163F"/>
    <w:pPr>
      <w:keepNext/>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163F"/>
    <w:rPr>
      <w:rFonts w:ascii="Times New Roman" w:eastAsia="Times New Roman" w:hAnsi="Times New Roman" w:cs="Times New Roman"/>
      <w:b/>
      <w:bCs/>
      <w:sz w:val="24"/>
      <w:szCs w:val="24"/>
      <w:u w:val="single"/>
      <w:lang w:eastAsia="el-GR"/>
    </w:rPr>
  </w:style>
  <w:style w:type="character" w:styleId="-">
    <w:name w:val="Hyperlink"/>
    <w:unhideWhenUsed/>
    <w:rsid w:val="008D163F"/>
    <w:rPr>
      <w:color w:val="0000FF"/>
      <w:u w:val="single"/>
    </w:rPr>
  </w:style>
  <w:style w:type="paragraph" w:styleId="a3">
    <w:name w:val="Body Text"/>
    <w:basedOn w:val="a"/>
    <w:link w:val="Char"/>
    <w:unhideWhenUsed/>
    <w:rsid w:val="008D163F"/>
    <w:pPr>
      <w:jc w:val="both"/>
    </w:pPr>
  </w:style>
  <w:style w:type="character" w:customStyle="1" w:styleId="Char">
    <w:name w:val="Σώμα κειμένου Char"/>
    <w:basedOn w:val="a0"/>
    <w:link w:val="a3"/>
    <w:rsid w:val="008D163F"/>
    <w:rPr>
      <w:rFonts w:ascii="Times New Roman" w:eastAsia="Times New Roman" w:hAnsi="Times New Roman" w:cs="Times New Roman"/>
      <w:sz w:val="24"/>
      <w:szCs w:val="24"/>
      <w:lang w:eastAsia="el-GR"/>
    </w:rPr>
  </w:style>
  <w:style w:type="table" w:styleId="a4">
    <w:name w:val="Table Grid"/>
    <w:basedOn w:val="a1"/>
    <w:uiPriority w:val="39"/>
    <w:rsid w:val="008D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unhideWhenUsed/>
    <w:rsid w:val="008D163F"/>
    <w:pPr>
      <w:tabs>
        <w:tab w:val="center" w:pos="4153"/>
        <w:tab w:val="right" w:pos="8306"/>
      </w:tabs>
    </w:pPr>
  </w:style>
  <w:style w:type="character" w:customStyle="1" w:styleId="Char0">
    <w:name w:val="Υποσέλιδο Char"/>
    <w:basedOn w:val="a0"/>
    <w:link w:val="a5"/>
    <w:uiPriority w:val="99"/>
    <w:rsid w:val="008D163F"/>
    <w:rPr>
      <w:rFonts w:ascii="Times New Roman" w:eastAsia="Times New Roman" w:hAnsi="Times New Roman" w:cs="Times New Roman"/>
      <w:sz w:val="24"/>
      <w:szCs w:val="24"/>
      <w:lang w:eastAsia="el-GR"/>
    </w:rPr>
  </w:style>
  <w:style w:type="paragraph" w:styleId="a6">
    <w:name w:val="List Paragraph"/>
    <w:basedOn w:val="a"/>
    <w:link w:val="Char1"/>
    <w:uiPriority w:val="34"/>
    <w:qFormat/>
    <w:rsid w:val="00CB643E"/>
    <w:pPr>
      <w:ind w:left="720"/>
      <w:contextualSpacing/>
    </w:pPr>
  </w:style>
  <w:style w:type="character" w:customStyle="1" w:styleId="Char1">
    <w:name w:val="Παράγραφος λίστας Char"/>
    <w:link w:val="a6"/>
    <w:uiPriority w:val="34"/>
    <w:locked/>
    <w:rsid w:val="00B2194A"/>
    <w:rPr>
      <w:rFonts w:ascii="Times New Roman" w:eastAsia="Times New Roman" w:hAnsi="Times New Roman" w:cs="Times New Roman"/>
      <w:sz w:val="24"/>
      <w:szCs w:val="24"/>
      <w:lang w:eastAsia="el-GR"/>
    </w:rPr>
  </w:style>
  <w:style w:type="character" w:customStyle="1" w:styleId="10">
    <w:name w:val="Ανεπίλυτη αναφορά1"/>
    <w:basedOn w:val="a0"/>
    <w:uiPriority w:val="99"/>
    <w:semiHidden/>
    <w:unhideWhenUsed/>
    <w:rsid w:val="00603AF6"/>
    <w:rPr>
      <w:color w:val="605E5C"/>
      <w:shd w:val="clear" w:color="auto" w:fill="E1DFDD"/>
    </w:rPr>
  </w:style>
  <w:style w:type="paragraph" w:styleId="a7">
    <w:name w:val="header"/>
    <w:basedOn w:val="a"/>
    <w:link w:val="Char2"/>
    <w:uiPriority w:val="99"/>
    <w:unhideWhenUsed/>
    <w:rsid w:val="00AC35DC"/>
    <w:pPr>
      <w:tabs>
        <w:tab w:val="center" w:pos="4153"/>
        <w:tab w:val="right" w:pos="8306"/>
      </w:tabs>
    </w:pPr>
  </w:style>
  <w:style w:type="character" w:customStyle="1" w:styleId="Char2">
    <w:name w:val="Κεφαλίδα Char"/>
    <w:basedOn w:val="a0"/>
    <w:link w:val="a7"/>
    <w:uiPriority w:val="99"/>
    <w:rsid w:val="00AC35DC"/>
    <w:rPr>
      <w:rFonts w:ascii="Times New Roman" w:eastAsia="Times New Roman" w:hAnsi="Times New Roman" w:cs="Times New Roman"/>
      <w:sz w:val="24"/>
      <w:szCs w:val="24"/>
      <w:lang w:eastAsia="el-GR"/>
    </w:rPr>
  </w:style>
  <w:style w:type="paragraph" w:customStyle="1" w:styleId="Default">
    <w:name w:val="Default"/>
    <w:rsid w:val="005F42E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Plain Text"/>
    <w:basedOn w:val="a"/>
    <w:link w:val="Char3"/>
    <w:uiPriority w:val="99"/>
    <w:semiHidden/>
    <w:unhideWhenUsed/>
    <w:rsid w:val="008F7A1B"/>
    <w:rPr>
      <w:rFonts w:ascii="Calibri" w:eastAsiaTheme="minorHAnsi" w:hAnsi="Calibri" w:cstheme="minorBidi"/>
      <w:sz w:val="22"/>
      <w:szCs w:val="21"/>
      <w:lang w:eastAsia="en-US"/>
    </w:rPr>
  </w:style>
  <w:style w:type="character" w:customStyle="1" w:styleId="Char3">
    <w:name w:val="Απλό κείμενο Char"/>
    <w:basedOn w:val="a0"/>
    <w:link w:val="a8"/>
    <w:uiPriority w:val="99"/>
    <w:semiHidden/>
    <w:rsid w:val="008F7A1B"/>
    <w:rPr>
      <w:rFonts w:ascii="Calibri" w:hAnsi="Calibri"/>
      <w:szCs w:val="21"/>
    </w:rPr>
  </w:style>
  <w:style w:type="paragraph" w:styleId="Web">
    <w:name w:val="Normal (Web)"/>
    <w:aliases w:val="Char"/>
    <w:basedOn w:val="a"/>
    <w:uiPriority w:val="99"/>
    <w:unhideWhenUsed/>
    <w:rsid w:val="00123D63"/>
    <w:pPr>
      <w:spacing w:before="100" w:beforeAutospacing="1" w:after="100" w:afterAutospacing="1"/>
    </w:pPr>
    <w:rPr>
      <w:rFonts w:ascii="Calibri" w:eastAsiaTheme="minorHAnsi" w:hAnsi="Calibri" w:cs="Calibri"/>
      <w:sz w:val="22"/>
      <w:szCs w:val="22"/>
      <w:lang w:eastAsia="en-US"/>
    </w:rPr>
  </w:style>
  <w:style w:type="character" w:styleId="a9">
    <w:name w:val="Unresolved Mention"/>
    <w:basedOn w:val="a0"/>
    <w:uiPriority w:val="99"/>
    <w:semiHidden/>
    <w:unhideWhenUsed/>
    <w:rsid w:val="004D7E39"/>
    <w:rPr>
      <w:color w:val="605E5C"/>
      <w:shd w:val="clear" w:color="auto" w:fill="E1DFDD"/>
    </w:rPr>
  </w:style>
  <w:style w:type="character" w:styleId="-0">
    <w:name w:val="FollowedHyperlink"/>
    <w:basedOn w:val="a0"/>
    <w:uiPriority w:val="99"/>
    <w:semiHidden/>
    <w:unhideWhenUsed/>
    <w:rsid w:val="00512EE1"/>
    <w:rPr>
      <w:color w:val="800080" w:themeColor="followedHyperlink"/>
      <w:u w:val="single"/>
    </w:rPr>
  </w:style>
  <w:style w:type="character" w:styleId="aa">
    <w:name w:val="Strong"/>
    <w:basedOn w:val="a0"/>
    <w:uiPriority w:val="22"/>
    <w:qFormat/>
    <w:rsid w:val="00D67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267">
      <w:bodyDiv w:val="1"/>
      <w:marLeft w:val="0"/>
      <w:marRight w:val="0"/>
      <w:marTop w:val="0"/>
      <w:marBottom w:val="0"/>
      <w:divBdr>
        <w:top w:val="none" w:sz="0" w:space="0" w:color="auto"/>
        <w:left w:val="none" w:sz="0" w:space="0" w:color="auto"/>
        <w:bottom w:val="none" w:sz="0" w:space="0" w:color="auto"/>
        <w:right w:val="none" w:sz="0" w:space="0" w:color="auto"/>
      </w:divBdr>
    </w:div>
    <w:div w:id="319577085">
      <w:bodyDiv w:val="1"/>
      <w:marLeft w:val="0"/>
      <w:marRight w:val="0"/>
      <w:marTop w:val="0"/>
      <w:marBottom w:val="0"/>
      <w:divBdr>
        <w:top w:val="none" w:sz="0" w:space="0" w:color="auto"/>
        <w:left w:val="none" w:sz="0" w:space="0" w:color="auto"/>
        <w:bottom w:val="none" w:sz="0" w:space="0" w:color="auto"/>
        <w:right w:val="none" w:sz="0" w:space="0" w:color="auto"/>
      </w:divBdr>
    </w:div>
    <w:div w:id="443499552">
      <w:bodyDiv w:val="1"/>
      <w:marLeft w:val="0"/>
      <w:marRight w:val="0"/>
      <w:marTop w:val="0"/>
      <w:marBottom w:val="0"/>
      <w:divBdr>
        <w:top w:val="none" w:sz="0" w:space="0" w:color="auto"/>
        <w:left w:val="none" w:sz="0" w:space="0" w:color="auto"/>
        <w:bottom w:val="none" w:sz="0" w:space="0" w:color="auto"/>
        <w:right w:val="none" w:sz="0" w:space="0" w:color="auto"/>
      </w:divBdr>
    </w:div>
    <w:div w:id="917207629">
      <w:bodyDiv w:val="1"/>
      <w:marLeft w:val="0"/>
      <w:marRight w:val="0"/>
      <w:marTop w:val="0"/>
      <w:marBottom w:val="0"/>
      <w:divBdr>
        <w:top w:val="none" w:sz="0" w:space="0" w:color="auto"/>
        <w:left w:val="none" w:sz="0" w:space="0" w:color="auto"/>
        <w:bottom w:val="none" w:sz="0" w:space="0" w:color="auto"/>
        <w:right w:val="none" w:sz="0" w:space="0" w:color="auto"/>
      </w:divBdr>
    </w:div>
    <w:div w:id="1066146067">
      <w:bodyDiv w:val="1"/>
      <w:marLeft w:val="0"/>
      <w:marRight w:val="0"/>
      <w:marTop w:val="0"/>
      <w:marBottom w:val="0"/>
      <w:divBdr>
        <w:top w:val="none" w:sz="0" w:space="0" w:color="auto"/>
        <w:left w:val="none" w:sz="0" w:space="0" w:color="auto"/>
        <w:bottom w:val="none" w:sz="0" w:space="0" w:color="auto"/>
        <w:right w:val="none" w:sz="0" w:space="0" w:color="auto"/>
      </w:divBdr>
    </w:div>
    <w:div w:id="1204052613">
      <w:bodyDiv w:val="1"/>
      <w:marLeft w:val="0"/>
      <w:marRight w:val="0"/>
      <w:marTop w:val="0"/>
      <w:marBottom w:val="0"/>
      <w:divBdr>
        <w:top w:val="none" w:sz="0" w:space="0" w:color="auto"/>
        <w:left w:val="none" w:sz="0" w:space="0" w:color="auto"/>
        <w:bottom w:val="none" w:sz="0" w:space="0" w:color="auto"/>
        <w:right w:val="none" w:sz="0" w:space="0" w:color="auto"/>
      </w:divBdr>
    </w:div>
    <w:div w:id="1224439569">
      <w:bodyDiv w:val="1"/>
      <w:marLeft w:val="0"/>
      <w:marRight w:val="0"/>
      <w:marTop w:val="0"/>
      <w:marBottom w:val="0"/>
      <w:divBdr>
        <w:top w:val="none" w:sz="0" w:space="0" w:color="auto"/>
        <w:left w:val="none" w:sz="0" w:space="0" w:color="auto"/>
        <w:bottom w:val="none" w:sz="0" w:space="0" w:color="auto"/>
        <w:right w:val="none" w:sz="0" w:space="0" w:color="auto"/>
      </w:divBdr>
    </w:div>
    <w:div w:id="2004821571">
      <w:bodyDiv w:val="1"/>
      <w:marLeft w:val="0"/>
      <w:marRight w:val="0"/>
      <w:marTop w:val="0"/>
      <w:marBottom w:val="0"/>
      <w:divBdr>
        <w:top w:val="none" w:sz="0" w:space="0" w:color="auto"/>
        <w:left w:val="none" w:sz="0" w:space="0" w:color="auto"/>
        <w:bottom w:val="none" w:sz="0" w:space="0" w:color="auto"/>
        <w:right w:val="none" w:sz="0" w:space="0" w:color="auto"/>
      </w:divBdr>
    </w:div>
    <w:div w:id="20172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mbio@upatra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rix.upatras.gr/sap/bc/webdynpro/sap/zups_pg_a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mbio@upatras.gr" TargetMode="External"/><Relationship Id="rId5" Type="http://schemas.openxmlformats.org/officeDocument/2006/relationships/webSettings" Target="webSettings.xml"/><Relationship Id="rId15" Type="http://schemas.openxmlformats.org/officeDocument/2006/relationships/hyperlink" Target="https://btra.biology.upatras.gr/" TargetMode="External"/><Relationship Id="rId10" Type="http://schemas.openxmlformats.org/officeDocument/2006/relationships/hyperlink" Target="https://btra.biology.upatras.gr/announce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mbio@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99D6-2876-42FF-B528-14545845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5951</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Πανεπιστήμιο Πάτρας</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Βιολογίας</dc:creator>
  <cp:keywords/>
  <dc:description/>
  <cp:lastModifiedBy>kafeza</cp:lastModifiedBy>
  <cp:revision>3</cp:revision>
  <cp:lastPrinted>2025-05-08T05:52:00Z</cp:lastPrinted>
  <dcterms:created xsi:type="dcterms:W3CDTF">2025-05-15T09:15:00Z</dcterms:created>
  <dcterms:modified xsi:type="dcterms:W3CDTF">2025-05-16T08:13:00Z</dcterms:modified>
</cp:coreProperties>
</file>