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602A71" w:rsidRPr="00FF648C" w14:paraId="08A71C33" w14:textId="77777777" w:rsidTr="00D46666">
        <w:tc>
          <w:tcPr>
            <w:tcW w:w="4939" w:type="dxa"/>
            <w:shd w:val="clear" w:color="auto" w:fill="auto"/>
          </w:tcPr>
          <w:p w14:paraId="72A4C1F6" w14:textId="69BD4A45" w:rsidR="00602A71" w:rsidRPr="00FF648C" w:rsidRDefault="00602A71" w:rsidP="00D46666">
            <w:pPr>
              <w:rPr>
                <w:rFonts w:ascii="Aptos" w:eastAsia="Calibri" w:hAnsi="Aptos" w:cstheme="minorHAnsi"/>
                <w:kern w:val="2"/>
              </w:rPr>
            </w:pPr>
            <w:bookmarkStart w:id="0" w:name="_GoBack"/>
            <w:bookmarkEnd w:id="0"/>
            <w:r w:rsidRPr="00FF648C">
              <w:rPr>
                <w:rFonts w:ascii="Aptos" w:eastAsia="Calibri" w:hAnsi="Aptos" w:cstheme="minorHAnsi"/>
                <w:noProof/>
                <w:kern w:val="2"/>
              </w:rPr>
              <w:drawing>
                <wp:inline distT="0" distB="0" distL="0" distR="0" wp14:anchorId="7B04F866" wp14:editId="34D22EE9">
                  <wp:extent cx="922020" cy="922020"/>
                  <wp:effectExtent l="0" t="0" r="0" b="0"/>
                  <wp:docPr id="1469509430" name="Picture 2" descr="J:\GDrive\UPatras\Edafomixaniki\Thewria\Parousiaseis\Help\up_2017_logo_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GDrive\UPatras\Edafomixaniki\Thewria\Parousiaseis\Help\up_2017_logo_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  <w:shd w:val="clear" w:color="auto" w:fill="auto"/>
          </w:tcPr>
          <w:p w14:paraId="35B1FF97" w14:textId="39EA2046" w:rsidR="00602A71" w:rsidRPr="00FF648C" w:rsidRDefault="00602A71" w:rsidP="00D46666">
            <w:pPr>
              <w:jc w:val="right"/>
              <w:rPr>
                <w:rFonts w:ascii="Aptos" w:eastAsia="Calibri" w:hAnsi="Aptos" w:cstheme="minorHAnsi"/>
                <w:kern w:val="2"/>
              </w:rPr>
            </w:pPr>
            <w:r w:rsidRPr="00FF648C">
              <w:rPr>
                <w:rFonts w:ascii="Aptos" w:eastAsia="Calibri" w:hAnsi="Aptos" w:cstheme="minorHAnsi"/>
                <w:noProof/>
                <w:kern w:val="2"/>
              </w:rPr>
              <w:drawing>
                <wp:inline distT="0" distB="0" distL="0" distR="0" wp14:anchorId="08BA6AED" wp14:editId="6E6F2BA4">
                  <wp:extent cx="1836420" cy="922020"/>
                  <wp:effectExtent l="0" t="0" r="0" b="0"/>
                  <wp:docPr id="12040575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42DC2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517CA395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4E9D6FF3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754D5EB8" w14:textId="77777777" w:rsidR="00167D05" w:rsidRPr="00FF648C" w:rsidRDefault="00167D05" w:rsidP="00602A71">
      <w:pPr>
        <w:spacing w:line="300" w:lineRule="atLeast"/>
        <w:rPr>
          <w:rFonts w:ascii="Aptos" w:hAnsi="Aptos" w:cstheme="minorHAnsi"/>
          <w:b/>
          <w:lang w:val="en-GB"/>
        </w:rPr>
      </w:pPr>
    </w:p>
    <w:p w14:paraId="559DF751" w14:textId="77777777" w:rsidR="00167D05" w:rsidRPr="00FF648C" w:rsidRDefault="00167D05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6E872F8F" w14:textId="3437A411" w:rsidR="00663DA3" w:rsidRPr="00FF648C" w:rsidRDefault="00663DA3" w:rsidP="00663DA3">
      <w:pPr>
        <w:spacing w:line="300" w:lineRule="atLeast"/>
        <w:jc w:val="center"/>
        <w:rPr>
          <w:rFonts w:ascii="Aptos" w:hAnsi="Aptos" w:cstheme="minorHAnsi"/>
          <w:b/>
        </w:rPr>
      </w:pPr>
      <w:r w:rsidRPr="00FF648C">
        <w:rPr>
          <w:rFonts w:ascii="Aptos" w:hAnsi="Aptos" w:cstheme="minorHAnsi"/>
          <w:b/>
        </w:rPr>
        <w:t>ΑΝΑΚΟΙΝΩΣΗ-ΠΡΟΚΗΡΥΞΗ</w:t>
      </w:r>
    </w:p>
    <w:p w14:paraId="53386F9E" w14:textId="77777777" w:rsidR="00663DA3" w:rsidRPr="00FF648C" w:rsidRDefault="00663DA3" w:rsidP="00663DA3">
      <w:pPr>
        <w:spacing w:line="300" w:lineRule="atLeast"/>
        <w:jc w:val="center"/>
        <w:rPr>
          <w:rFonts w:ascii="Aptos" w:hAnsi="Aptos" w:cstheme="minorHAnsi"/>
          <w:b/>
        </w:rPr>
      </w:pPr>
      <w:r w:rsidRPr="00FF648C">
        <w:rPr>
          <w:rFonts w:ascii="Aptos" w:hAnsi="Aptos" w:cstheme="minorHAnsi"/>
          <w:b/>
        </w:rPr>
        <w:t>Για εισαγωγή Μεταπτυχιακών Φοιτητών για απόκτηση</w:t>
      </w:r>
    </w:p>
    <w:p w14:paraId="371EE52E" w14:textId="77777777" w:rsidR="00663DA3" w:rsidRPr="006A432D" w:rsidRDefault="00663DA3" w:rsidP="00663DA3">
      <w:pPr>
        <w:spacing w:line="300" w:lineRule="atLeast"/>
        <w:jc w:val="center"/>
        <w:rPr>
          <w:rFonts w:ascii="Aptos" w:hAnsi="Aptos" w:cstheme="minorHAnsi"/>
          <w:b/>
        </w:rPr>
      </w:pPr>
      <w:r w:rsidRPr="00FF648C">
        <w:rPr>
          <w:rFonts w:ascii="Aptos" w:hAnsi="Aptos" w:cstheme="minorHAnsi"/>
          <w:b/>
        </w:rPr>
        <w:t xml:space="preserve">Διπλώματος Μεταπτυχιακών Σπουδών </w:t>
      </w:r>
    </w:p>
    <w:p w14:paraId="0357F2AE" w14:textId="77777777" w:rsidR="00FF648C" w:rsidRPr="006A432D" w:rsidRDefault="00FF648C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55975EC3" w14:textId="77777777" w:rsidR="00FF648C" w:rsidRPr="006A432D" w:rsidRDefault="00FF648C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51F2137F" w14:textId="77777777" w:rsidR="00FF648C" w:rsidRPr="006A432D" w:rsidRDefault="00FF648C" w:rsidP="00663DA3">
      <w:pPr>
        <w:spacing w:line="300" w:lineRule="atLeast"/>
        <w:jc w:val="center"/>
        <w:rPr>
          <w:rFonts w:ascii="Aptos" w:hAnsi="Aptos" w:cstheme="minorHAnsi"/>
          <w:b/>
        </w:rPr>
      </w:pPr>
    </w:p>
    <w:p w14:paraId="374AD4F4" w14:textId="77777777" w:rsidR="00663DA3" w:rsidRPr="00FF648C" w:rsidRDefault="00663DA3" w:rsidP="00663DA3">
      <w:pPr>
        <w:spacing w:line="300" w:lineRule="atLeast"/>
        <w:rPr>
          <w:rFonts w:ascii="Aptos" w:hAnsi="Aptos" w:cstheme="minorHAnsi"/>
        </w:rPr>
      </w:pPr>
    </w:p>
    <w:p w14:paraId="4CD853CE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Στο Τμήμα Πολιτικών Μηχ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ανικών του Πανεπιστημίου Πατρών λειτουργεί Πρόγραμμα Μεταπτυχιακών Σπουδών (ΠΜΣ), το οποίο οδηγεί στην απονομή </w:t>
      </w:r>
      <w:r w:rsidRPr="00FF648C">
        <w:rPr>
          <w:rFonts w:ascii="Aptos" w:hAnsi="Aptos" w:cstheme="minorHAnsi"/>
          <w:i/>
          <w:color w:val="000000"/>
          <w:sz w:val="24"/>
          <w:szCs w:val="24"/>
        </w:rPr>
        <w:t>Διπλώματος Μεταπτυχιακών Σπουδών (ΔΜΣ)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στο 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 xml:space="preserve">Σχεδιασμό Ανθεκτικών, Βιώσιμων και Ευφυών Υποδομών </w:t>
      </w:r>
      <w:r w:rsidRPr="00FF648C">
        <w:rPr>
          <w:rFonts w:ascii="Aptos" w:hAnsi="Aptos" w:cstheme="minorHAnsi"/>
          <w:color w:val="000000"/>
          <w:sz w:val="24"/>
          <w:szCs w:val="24"/>
        </w:rPr>
        <w:t>με τις εξής Ειδικεύσεις:</w:t>
      </w:r>
    </w:p>
    <w:p w14:paraId="2213E466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Α. Υλικά, Κατασκευές και Γεωτεχνικά Έργα Υψηλής </w:t>
      </w:r>
      <w:proofErr w:type="spellStart"/>
      <w:r w:rsidRPr="00FF648C">
        <w:rPr>
          <w:rFonts w:ascii="Aptos" w:hAnsi="Aptos" w:cstheme="minorHAnsi"/>
          <w:color w:val="000000"/>
          <w:sz w:val="24"/>
          <w:szCs w:val="24"/>
        </w:rPr>
        <w:t>Επιτελεστικότητας</w:t>
      </w:r>
      <w:proofErr w:type="spellEnd"/>
    </w:p>
    <w:p w14:paraId="702DD95F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Β. Υδραυλική και Περιβαλλοντική Μηχανική για Βιώσιμες Υποδομές</w:t>
      </w:r>
    </w:p>
    <w:p w14:paraId="29F8F3D2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Γ. Ευφυή Συστήματα Μεταφορών και Διαχείρισης Έργων</w:t>
      </w:r>
    </w:p>
    <w:p w14:paraId="4EAE7EC1" w14:textId="77777777" w:rsidR="00663DA3" w:rsidRPr="00FF648C" w:rsidRDefault="00663DA3" w:rsidP="00663DA3">
      <w:pPr>
        <w:pStyle w:val="a3"/>
        <w:spacing w:line="300" w:lineRule="atLeast"/>
        <w:ind w:left="709"/>
        <w:rPr>
          <w:rFonts w:ascii="Aptos" w:hAnsi="Aptos" w:cstheme="minorHAnsi"/>
          <w:color w:val="000000"/>
          <w:sz w:val="24"/>
          <w:szCs w:val="24"/>
        </w:rPr>
      </w:pPr>
    </w:p>
    <w:p w14:paraId="5CBE805A" w14:textId="77777777" w:rsidR="002D1B2A" w:rsidRPr="00FF648C" w:rsidRDefault="002D1B2A" w:rsidP="002D1B2A">
      <w:p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FF648C">
        <w:rPr>
          <w:rFonts w:ascii="Aptos" w:hAnsi="Aptos" w:cstheme="minorHAnsi"/>
        </w:rPr>
        <w:t xml:space="preserve">Στο ΠΜΣ </w:t>
      </w:r>
      <w:proofErr w:type="spellStart"/>
      <w:r w:rsidRPr="00FF648C">
        <w:rPr>
          <w:rFonts w:ascii="Aptos" w:hAnsi="Aptos" w:cstheme="minorHAnsi"/>
        </w:rPr>
        <w:t>γίνονται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δεκτοι</w:t>
      </w:r>
      <w:proofErr w:type="spellEnd"/>
      <w:r w:rsidRPr="00FF648C">
        <w:rPr>
          <w:rFonts w:ascii="Aptos" w:hAnsi="Aptos" w:cstheme="minorHAnsi"/>
        </w:rPr>
        <w:t xml:space="preserve">́ ως </w:t>
      </w:r>
      <w:proofErr w:type="spellStart"/>
      <w:r w:rsidRPr="00FF648C">
        <w:rPr>
          <w:rFonts w:ascii="Aptos" w:hAnsi="Aptos" w:cstheme="minorHAnsi"/>
        </w:rPr>
        <w:t>υποψήφιοι</w:t>
      </w:r>
      <w:proofErr w:type="spellEnd"/>
      <w:r w:rsidRPr="00FF648C">
        <w:rPr>
          <w:rFonts w:ascii="Aptos" w:hAnsi="Aptos" w:cstheme="minorHAnsi"/>
        </w:rPr>
        <w:t xml:space="preserve">: </w:t>
      </w:r>
    </w:p>
    <w:p w14:paraId="134EDA22" w14:textId="13D0B777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διπλωματούχοι</w:t>
      </w:r>
      <w:proofErr w:type="spellEnd"/>
      <w:r w:rsidRPr="00FF648C">
        <w:rPr>
          <w:rFonts w:ascii="Aptos" w:hAnsi="Aptos" w:cstheme="minorHAnsi"/>
        </w:rPr>
        <w:t xml:space="preserve"> ή </w:t>
      </w:r>
      <w:proofErr w:type="spellStart"/>
      <w:r w:rsidRPr="00FF648C">
        <w:rPr>
          <w:rFonts w:ascii="Aptos" w:hAnsi="Aptos" w:cstheme="minorHAnsi"/>
        </w:rPr>
        <w:t>πτυχιούχοι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προπτυχιακών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προγραμμάτων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σπουδών</w:t>
      </w:r>
      <w:proofErr w:type="spellEnd"/>
      <w:r w:rsidRPr="00FF648C">
        <w:rPr>
          <w:rFonts w:ascii="Aptos" w:hAnsi="Aptos" w:cstheme="minorHAnsi"/>
        </w:rPr>
        <w:t xml:space="preserve">, </w:t>
      </w:r>
      <w:proofErr w:type="spellStart"/>
      <w:r w:rsidRPr="00FF648C">
        <w:rPr>
          <w:rFonts w:ascii="Aptos" w:hAnsi="Aptos" w:cstheme="minorHAnsi"/>
        </w:rPr>
        <w:t>τριακοσίων</w:t>
      </w:r>
      <w:proofErr w:type="spellEnd"/>
      <w:r w:rsidRPr="00FF648C">
        <w:rPr>
          <w:rFonts w:ascii="Aptos" w:hAnsi="Aptos" w:cstheme="minorHAnsi"/>
        </w:rPr>
        <w:t xml:space="preserve"> (300) πιστωτικών μονάδων, από Τμήματα Πολιτικών Μηχανικών Πανε- πιστημίων ή Πολυτεχνείων της ημεδαπής ή ομοταγών αναγνωρισμένων ιδρυμάτων της αλλοδαπής, </w:t>
      </w:r>
    </w:p>
    <w:p w14:paraId="5313113C" w14:textId="28FBDB8C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διπλωματούχοι</w:t>
      </w:r>
      <w:proofErr w:type="spellEnd"/>
      <w:r w:rsidRPr="00FF648C">
        <w:rPr>
          <w:rFonts w:ascii="Aptos" w:hAnsi="Aptos" w:cstheme="minorHAnsi"/>
        </w:rPr>
        <w:t xml:space="preserve"> ή </w:t>
      </w:r>
      <w:proofErr w:type="spellStart"/>
      <w:r w:rsidRPr="00FF648C">
        <w:rPr>
          <w:rFonts w:ascii="Aptos" w:hAnsi="Aptos" w:cstheme="minorHAnsi"/>
        </w:rPr>
        <w:t>πτυχιούχοι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προπτυχιακών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προγραμμάτων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σπουδών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τριακοσίων</w:t>
      </w:r>
      <w:proofErr w:type="spellEnd"/>
      <w:r w:rsidRPr="00FF648C">
        <w:rPr>
          <w:rFonts w:ascii="Aptos" w:hAnsi="Aptos" w:cstheme="minorHAnsi"/>
        </w:rPr>
        <w:t xml:space="preserve"> (300) </w:t>
      </w:r>
      <w:proofErr w:type="spellStart"/>
      <w:r w:rsidRPr="00FF648C">
        <w:rPr>
          <w:rFonts w:ascii="Aptos" w:hAnsi="Aptos" w:cstheme="minorHAnsi"/>
        </w:rPr>
        <w:t>πιστωτικών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μονάδων</w:t>
      </w:r>
      <w:proofErr w:type="spellEnd"/>
      <w:r w:rsidRPr="00FF648C">
        <w:rPr>
          <w:rFonts w:ascii="Aptos" w:hAnsi="Aptos" w:cstheme="minorHAnsi"/>
        </w:rPr>
        <w:t xml:space="preserve">, </w:t>
      </w:r>
      <w:proofErr w:type="spellStart"/>
      <w:r w:rsidRPr="00FF648C">
        <w:rPr>
          <w:rFonts w:ascii="Aptos" w:hAnsi="Aptos" w:cstheme="minorHAnsi"/>
        </w:rPr>
        <w:t>άλλων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Τμημάτων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Μηχανικών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Πανεπιστημίων</w:t>
      </w:r>
      <w:proofErr w:type="spellEnd"/>
      <w:r w:rsidRPr="00FF648C">
        <w:rPr>
          <w:rFonts w:ascii="Aptos" w:hAnsi="Aptos" w:cstheme="minorHAnsi"/>
        </w:rPr>
        <w:t xml:space="preserve"> ή </w:t>
      </w:r>
      <w:proofErr w:type="spellStart"/>
      <w:r w:rsidRPr="00FF648C">
        <w:rPr>
          <w:rFonts w:ascii="Aptos" w:hAnsi="Aptos" w:cstheme="minorHAnsi"/>
        </w:rPr>
        <w:t>Πολυτεχνείων</w:t>
      </w:r>
      <w:proofErr w:type="spellEnd"/>
      <w:r w:rsidRPr="00FF648C">
        <w:rPr>
          <w:rFonts w:ascii="Aptos" w:hAnsi="Aptos" w:cstheme="minorHAnsi"/>
        </w:rPr>
        <w:t xml:space="preserve"> της </w:t>
      </w:r>
      <w:proofErr w:type="spellStart"/>
      <w:r w:rsidRPr="00FF648C">
        <w:rPr>
          <w:rFonts w:ascii="Aptos" w:hAnsi="Aptos" w:cstheme="minorHAnsi"/>
        </w:rPr>
        <w:t>ημεδαπής</w:t>
      </w:r>
      <w:proofErr w:type="spellEnd"/>
      <w:r w:rsidRPr="00FF648C">
        <w:rPr>
          <w:rFonts w:ascii="Aptos" w:hAnsi="Aptos" w:cstheme="minorHAnsi"/>
        </w:rPr>
        <w:t xml:space="preserve"> ή </w:t>
      </w:r>
      <w:proofErr w:type="spellStart"/>
      <w:r w:rsidRPr="00FF648C">
        <w:rPr>
          <w:rFonts w:ascii="Aptos" w:hAnsi="Aptos" w:cstheme="minorHAnsi"/>
        </w:rPr>
        <w:t>ομοταγών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αναγνωρισμένων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ιδρυμάτων</w:t>
      </w:r>
      <w:proofErr w:type="spellEnd"/>
      <w:r w:rsidRPr="00FF648C">
        <w:rPr>
          <w:rFonts w:ascii="Aptos" w:hAnsi="Aptos" w:cstheme="minorHAnsi"/>
        </w:rPr>
        <w:t xml:space="preserve"> της </w:t>
      </w:r>
      <w:proofErr w:type="spellStart"/>
      <w:r w:rsidRPr="00FF648C">
        <w:rPr>
          <w:rFonts w:ascii="Aptos" w:hAnsi="Aptos" w:cstheme="minorHAnsi"/>
        </w:rPr>
        <w:t>αλλοδαπής</w:t>
      </w:r>
      <w:proofErr w:type="spellEnd"/>
      <w:r w:rsidRPr="00FF648C">
        <w:rPr>
          <w:rFonts w:ascii="Aptos" w:hAnsi="Aptos" w:cstheme="minorHAnsi"/>
        </w:rPr>
        <w:t xml:space="preserve">, </w:t>
      </w:r>
    </w:p>
    <w:p w14:paraId="6164CB6C" w14:textId="77777777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πτυχιούχοι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Τμημάτων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Σχολών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Θετικών</w:t>
      </w:r>
      <w:proofErr w:type="spellEnd"/>
      <w:r w:rsidRPr="00FF648C">
        <w:rPr>
          <w:rFonts w:ascii="Aptos" w:hAnsi="Aptos" w:cstheme="minorHAnsi"/>
        </w:rPr>
        <w:t xml:space="preserve"> Επιστημών Πανεπιστημίων, Τμημάτων ΤΕΙ και ΑΣΠΑΙΤΕ με γνωστικό αντικείμενο συναφές με αυτό του Πολιτικού Μηχανικού. </w:t>
      </w:r>
      <w:proofErr w:type="spellStart"/>
      <w:r w:rsidRPr="00FF648C">
        <w:rPr>
          <w:rFonts w:ascii="Aptos" w:hAnsi="Aptos" w:cstheme="minorHAnsi"/>
        </w:rPr>
        <w:t>Τελειόφοιτοι</w:t>
      </w:r>
      <w:proofErr w:type="spellEnd"/>
      <w:r w:rsidRPr="00FF648C">
        <w:rPr>
          <w:rFonts w:ascii="Aptos" w:hAnsi="Aptos" w:cstheme="minorHAnsi"/>
        </w:rPr>
        <w:t xml:space="preserve"> των </w:t>
      </w:r>
      <w:proofErr w:type="spellStart"/>
      <w:r w:rsidRPr="00FF648C">
        <w:rPr>
          <w:rFonts w:ascii="Aptos" w:hAnsi="Aptos" w:cstheme="minorHAnsi"/>
        </w:rPr>
        <w:t>Τμημάτων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αυτών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μπορούν</w:t>
      </w:r>
      <w:proofErr w:type="spellEnd"/>
      <w:r w:rsidRPr="00FF648C">
        <w:rPr>
          <w:rFonts w:ascii="Aptos" w:hAnsi="Aptos" w:cstheme="minorHAnsi"/>
        </w:rPr>
        <w:t xml:space="preserve"> να </w:t>
      </w:r>
      <w:proofErr w:type="spellStart"/>
      <w:r w:rsidRPr="00FF648C">
        <w:rPr>
          <w:rFonts w:ascii="Aptos" w:hAnsi="Aptos" w:cstheme="minorHAnsi"/>
        </w:rPr>
        <w:t>γίνουν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δεκτοι</w:t>
      </w:r>
      <w:proofErr w:type="spellEnd"/>
      <w:r w:rsidRPr="00FF648C">
        <w:rPr>
          <w:rFonts w:ascii="Aptos" w:hAnsi="Aptos" w:cstheme="minorHAnsi"/>
        </w:rPr>
        <w:t xml:space="preserve">́ με την </w:t>
      </w:r>
      <w:proofErr w:type="spellStart"/>
      <w:r w:rsidRPr="00FF648C">
        <w:rPr>
          <w:rFonts w:ascii="Aptos" w:hAnsi="Aptos" w:cstheme="minorHAnsi"/>
        </w:rPr>
        <w:t>προϋπόθεση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ότι</w:t>
      </w:r>
      <w:proofErr w:type="spellEnd"/>
      <w:r w:rsidRPr="00FF648C">
        <w:rPr>
          <w:rFonts w:ascii="Aptos" w:hAnsi="Aptos" w:cstheme="minorHAnsi"/>
        </w:rPr>
        <w:t xml:space="preserve"> θα </w:t>
      </w:r>
      <w:proofErr w:type="spellStart"/>
      <w:r w:rsidRPr="00FF648C">
        <w:rPr>
          <w:rFonts w:ascii="Aptos" w:hAnsi="Aptos" w:cstheme="minorHAnsi"/>
        </w:rPr>
        <w:t>έχουν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ολοκληρώσει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όλες</w:t>
      </w:r>
      <w:proofErr w:type="spellEnd"/>
      <w:r w:rsidRPr="00FF648C">
        <w:rPr>
          <w:rFonts w:ascii="Aptos" w:hAnsi="Aptos" w:cstheme="minorHAnsi"/>
        </w:rPr>
        <w:t xml:space="preserve"> τις </w:t>
      </w:r>
      <w:proofErr w:type="spellStart"/>
      <w:r w:rsidRPr="00FF648C">
        <w:rPr>
          <w:rFonts w:ascii="Aptos" w:hAnsi="Aptos" w:cstheme="minorHAnsi"/>
        </w:rPr>
        <w:t>υποχρεώσεις</w:t>
      </w:r>
      <w:proofErr w:type="spellEnd"/>
      <w:r w:rsidRPr="00FF648C">
        <w:rPr>
          <w:rFonts w:ascii="Aptos" w:hAnsi="Aptos" w:cstheme="minorHAnsi"/>
        </w:rPr>
        <w:t xml:space="preserve"> για την </w:t>
      </w:r>
      <w:proofErr w:type="spellStart"/>
      <w:r w:rsidRPr="00FF648C">
        <w:rPr>
          <w:rFonts w:ascii="Aptos" w:hAnsi="Aptos" w:cstheme="minorHAnsi"/>
        </w:rPr>
        <w:t>απονομη</w:t>
      </w:r>
      <w:proofErr w:type="spellEnd"/>
      <w:r w:rsidRPr="00FF648C">
        <w:rPr>
          <w:rFonts w:ascii="Aptos" w:hAnsi="Aptos" w:cstheme="minorHAnsi"/>
        </w:rPr>
        <w:t xml:space="preserve">́ του </w:t>
      </w:r>
      <w:proofErr w:type="spellStart"/>
      <w:r w:rsidRPr="00FF648C">
        <w:rPr>
          <w:rFonts w:ascii="Aptos" w:hAnsi="Aptos" w:cstheme="minorHAnsi"/>
        </w:rPr>
        <w:t>διπλώματος</w:t>
      </w:r>
      <w:proofErr w:type="spellEnd"/>
      <w:r w:rsidRPr="00FF648C">
        <w:rPr>
          <w:rFonts w:ascii="Aptos" w:hAnsi="Aptos" w:cstheme="minorHAnsi"/>
        </w:rPr>
        <w:t xml:space="preserve"> ή του </w:t>
      </w:r>
      <w:proofErr w:type="spellStart"/>
      <w:r w:rsidRPr="00FF648C">
        <w:rPr>
          <w:rFonts w:ascii="Aptos" w:hAnsi="Aptos" w:cstheme="minorHAnsi"/>
        </w:rPr>
        <w:t>πτυχίου</w:t>
      </w:r>
      <w:proofErr w:type="spellEnd"/>
      <w:r w:rsidRPr="00FF648C">
        <w:rPr>
          <w:rFonts w:ascii="Aptos" w:hAnsi="Aptos" w:cstheme="minorHAnsi"/>
        </w:rPr>
        <w:t xml:space="preserve"> τους και θα </w:t>
      </w:r>
      <w:proofErr w:type="spellStart"/>
      <w:r w:rsidRPr="00FF648C">
        <w:rPr>
          <w:rFonts w:ascii="Aptos" w:hAnsi="Aptos" w:cstheme="minorHAnsi"/>
        </w:rPr>
        <w:t>έχουν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ολοκληρώσει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επιτυχώς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τυχόν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καθορισθείσες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εξετάσεις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προπτυχιακών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μαθημάτων</w:t>
      </w:r>
      <w:proofErr w:type="spellEnd"/>
      <w:r w:rsidRPr="00FF648C">
        <w:rPr>
          <w:rFonts w:ascii="Aptos" w:hAnsi="Aptos" w:cstheme="minorHAnsi"/>
        </w:rPr>
        <w:t xml:space="preserve"> του </w:t>
      </w:r>
      <w:proofErr w:type="spellStart"/>
      <w:r w:rsidRPr="00FF648C">
        <w:rPr>
          <w:rFonts w:ascii="Aptos" w:hAnsi="Aptos" w:cstheme="minorHAnsi"/>
        </w:rPr>
        <w:t>Τμήματος</w:t>
      </w:r>
      <w:proofErr w:type="spellEnd"/>
      <w:r w:rsidRPr="00FF648C">
        <w:rPr>
          <w:rFonts w:ascii="Aptos" w:hAnsi="Aptos" w:cstheme="minorHAnsi"/>
        </w:rPr>
        <w:t xml:space="preserve">, </w:t>
      </w:r>
      <w:proofErr w:type="spellStart"/>
      <w:r w:rsidRPr="00FF648C">
        <w:rPr>
          <w:rFonts w:ascii="Aptos" w:hAnsi="Aptos" w:cstheme="minorHAnsi"/>
        </w:rPr>
        <w:t>σύμφωνα</w:t>
      </w:r>
      <w:proofErr w:type="spellEnd"/>
      <w:r w:rsidRPr="00FF648C">
        <w:rPr>
          <w:rFonts w:ascii="Aptos" w:hAnsi="Aptos" w:cstheme="minorHAnsi"/>
        </w:rPr>
        <w:t xml:space="preserve"> με τα </w:t>
      </w:r>
      <w:proofErr w:type="spellStart"/>
      <w:r w:rsidRPr="00FF648C">
        <w:rPr>
          <w:rFonts w:ascii="Aptos" w:hAnsi="Aptos" w:cstheme="minorHAnsi"/>
        </w:rPr>
        <w:t>αναφερόμενα</w:t>
      </w:r>
      <w:proofErr w:type="spellEnd"/>
      <w:r w:rsidRPr="00FF648C">
        <w:rPr>
          <w:rFonts w:ascii="Aptos" w:hAnsi="Aptos" w:cstheme="minorHAnsi"/>
        </w:rPr>
        <w:t xml:space="preserve"> στο </w:t>
      </w:r>
      <w:proofErr w:type="spellStart"/>
      <w:r w:rsidRPr="00FF648C">
        <w:rPr>
          <w:rFonts w:ascii="Aptos" w:hAnsi="Aptos" w:cstheme="minorHAnsi"/>
        </w:rPr>
        <w:t>άρθρο</w:t>
      </w:r>
      <w:proofErr w:type="spellEnd"/>
      <w:r w:rsidRPr="00FF648C">
        <w:rPr>
          <w:rFonts w:ascii="Aptos" w:hAnsi="Aptos" w:cstheme="minorHAnsi"/>
        </w:rPr>
        <w:t xml:space="preserve"> 6 και σχετική απόφαση του Τμήματος πριν την </w:t>
      </w:r>
      <w:proofErr w:type="spellStart"/>
      <w:r w:rsidRPr="00FF648C">
        <w:rPr>
          <w:rFonts w:ascii="Aptos" w:hAnsi="Aptos" w:cstheme="minorHAnsi"/>
        </w:rPr>
        <w:t>έναρξη</w:t>
      </w:r>
      <w:proofErr w:type="spellEnd"/>
      <w:r w:rsidRPr="00FF648C">
        <w:rPr>
          <w:rFonts w:ascii="Aptos" w:hAnsi="Aptos" w:cstheme="minorHAnsi"/>
        </w:rPr>
        <w:t xml:space="preserve"> του </w:t>
      </w:r>
      <w:proofErr w:type="spellStart"/>
      <w:r w:rsidRPr="00FF648C">
        <w:rPr>
          <w:rFonts w:ascii="Aptos" w:hAnsi="Aptos" w:cstheme="minorHAnsi"/>
        </w:rPr>
        <w:t>πρώτου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διδακτικου</w:t>
      </w:r>
      <w:proofErr w:type="spellEnd"/>
      <w:r w:rsidRPr="00FF648C">
        <w:rPr>
          <w:rFonts w:ascii="Aptos" w:hAnsi="Aptos" w:cstheme="minorHAnsi"/>
        </w:rPr>
        <w:t xml:space="preserve">́ </w:t>
      </w:r>
      <w:proofErr w:type="spellStart"/>
      <w:r w:rsidRPr="00FF648C">
        <w:rPr>
          <w:rFonts w:ascii="Aptos" w:hAnsi="Aptos" w:cstheme="minorHAnsi"/>
        </w:rPr>
        <w:t>εξαμήνου</w:t>
      </w:r>
      <w:proofErr w:type="spellEnd"/>
      <w:r w:rsidRPr="00FF648C">
        <w:rPr>
          <w:rFonts w:ascii="Aptos" w:hAnsi="Aptos" w:cstheme="minorHAnsi"/>
        </w:rPr>
        <w:t xml:space="preserve"> του ΠΜΣ. </w:t>
      </w:r>
    </w:p>
    <w:p w14:paraId="392FA822" w14:textId="00977F22" w:rsidR="002D1B2A" w:rsidRPr="00FF648C" w:rsidRDefault="002D1B2A" w:rsidP="002D1B2A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ptos" w:hAnsi="Aptos" w:cstheme="minorHAnsi"/>
        </w:rPr>
      </w:pPr>
      <w:proofErr w:type="spellStart"/>
      <w:r w:rsidRPr="00FF648C">
        <w:rPr>
          <w:rFonts w:ascii="Aptos" w:hAnsi="Aptos" w:cstheme="minorHAnsi"/>
        </w:rPr>
        <w:t>τελειόφοιτοι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αλλοδαπών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Ιδρυμάτων</w:t>
      </w:r>
      <w:proofErr w:type="spellEnd"/>
      <w:r w:rsidRPr="00FF648C">
        <w:rPr>
          <w:rFonts w:ascii="Aptos" w:hAnsi="Aptos" w:cstheme="minorHAnsi"/>
        </w:rPr>
        <w:t xml:space="preserve"> τα </w:t>
      </w:r>
      <w:proofErr w:type="spellStart"/>
      <w:r w:rsidRPr="00FF648C">
        <w:rPr>
          <w:rFonts w:ascii="Aptos" w:hAnsi="Aptos" w:cstheme="minorHAnsi"/>
        </w:rPr>
        <w:t>οποία</w:t>
      </w:r>
      <w:proofErr w:type="spellEnd"/>
      <w:r w:rsidRPr="00FF648C">
        <w:rPr>
          <w:rFonts w:ascii="Aptos" w:hAnsi="Aptos" w:cstheme="minorHAnsi"/>
        </w:rPr>
        <w:t xml:space="preserve"> δεν </w:t>
      </w:r>
      <w:proofErr w:type="spellStart"/>
      <w:r w:rsidRPr="00FF648C">
        <w:rPr>
          <w:rFonts w:ascii="Aptos" w:hAnsi="Aptos" w:cstheme="minorHAnsi"/>
        </w:rPr>
        <w:t>είναι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ακόμα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ενταγμένα</w:t>
      </w:r>
      <w:proofErr w:type="spellEnd"/>
      <w:r w:rsidRPr="00FF648C">
        <w:rPr>
          <w:rFonts w:ascii="Aptos" w:hAnsi="Aptos" w:cstheme="minorHAnsi"/>
        </w:rPr>
        <w:t xml:space="preserve"> στο </w:t>
      </w:r>
      <w:proofErr w:type="spellStart"/>
      <w:r w:rsidRPr="00FF648C">
        <w:rPr>
          <w:rFonts w:ascii="Aptos" w:hAnsi="Aptos" w:cstheme="minorHAnsi"/>
        </w:rPr>
        <w:t>Εθνικο</w:t>
      </w:r>
      <w:proofErr w:type="spellEnd"/>
      <w:r w:rsidRPr="00FF648C">
        <w:rPr>
          <w:rFonts w:ascii="Aptos" w:hAnsi="Aptos" w:cstheme="minorHAnsi"/>
        </w:rPr>
        <w:t xml:space="preserve">́ </w:t>
      </w:r>
      <w:proofErr w:type="spellStart"/>
      <w:r w:rsidRPr="00FF648C">
        <w:rPr>
          <w:rFonts w:ascii="Aptos" w:hAnsi="Aptos" w:cstheme="minorHAnsi"/>
        </w:rPr>
        <w:t>Μητρώο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Αναγνωρισμένων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Ιδρυμάτων</w:t>
      </w:r>
      <w:proofErr w:type="spellEnd"/>
      <w:r w:rsidRPr="00FF648C">
        <w:rPr>
          <w:rFonts w:ascii="Aptos" w:hAnsi="Aptos" w:cstheme="minorHAnsi"/>
        </w:rPr>
        <w:t xml:space="preserve"> της </w:t>
      </w:r>
      <w:proofErr w:type="spellStart"/>
      <w:r w:rsidRPr="00FF648C">
        <w:rPr>
          <w:rFonts w:ascii="Aptos" w:hAnsi="Aptos" w:cstheme="minorHAnsi"/>
        </w:rPr>
        <w:t>αλλοδαπής</w:t>
      </w:r>
      <w:proofErr w:type="spellEnd"/>
      <w:r w:rsidRPr="00FF648C">
        <w:rPr>
          <w:rFonts w:ascii="Aptos" w:hAnsi="Aptos" w:cstheme="minorHAnsi"/>
        </w:rPr>
        <w:t xml:space="preserve"> του ΔΟΑΤΑΠ. Στην περίπτωση αυτή οι αιτούντες υποβάλλουν υπεύθυνη δήλωση περί κατο- χής τίτλου σπουδών. Σε κάθε περίπτωση, οι επιλεγέντες θα πρέπει να προσκομίσουν αποδεικτικά έγγραφα ότι έχουν προβεί στις απαιτούμενες ενέργειες ώστε ο τίτλος τους και το αντίστοιχο Ίδρυμα πρόκειται να ενταχθούν στο Εθνικό Μητρώο Αναγνωρισμένων Ιδρυμάτων της αλλοδαπής του ΔΟΑΤΑΠ, μέχρι την ολοκλήρωση της διάρκειας σπουδών τους. Σε </w:t>
      </w:r>
      <w:proofErr w:type="spellStart"/>
      <w:r w:rsidRPr="00FF648C">
        <w:rPr>
          <w:rFonts w:ascii="Aptos" w:hAnsi="Aptos" w:cstheme="minorHAnsi"/>
        </w:rPr>
        <w:t>διαφορετικη</w:t>
      </w:r>
      <w:proofErr w:type="spellEnd"/>
      <w:r w:rsidRPr="00FF648C">
        <w:rPr>
          <w:rFonts w:ascii="Aptos" w:hAnsi="Aptos" w:cstheme="minorHAnsi"/>
        </w:rPr>
        <w:t xml:space="preserve">́ </w:t>
      </w:r>
      <w:proofErr w:type="spellStart"/>
      <w:r w:rsidRPr="00FF648C">
        <w:rPr>
          <w:rFonts w:ascii="Aptos" w:hAnsi="Aptos" w:cstheme="minorHAnsi"/>
        </w:rPr>
        <w:t>περίπτωση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γίνεται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διαγραφη</w:t>
      </w:r>
      <w:proofErr w:type="spellEnd"/>
      <w:r w:rsidRPr="00FF648C">
        <w:rPr>
          <w:rFonts w:ascii="Aptos" w:hAnsi="Aptos" w:cstheme="minorHAnsi"/>
        </w:rPr>
        <w:t xml:space="preserve">́ του </w:t>
      </w:r>
      <w:proofErr w:type="spellStart"/>
      <w:r w:rsidRPr="00FF648C">
        <w:rPr>
          <w:rFonts w:ascii="Aptos" w:hAnsi="Aptos" w:cstheme="minorHAnsi"/>
        </w:rPr>
        <w:t>φοιτητη</w:t>
      </w:r>
      <w:proofErr w:type="spellEnd"/>
      <w:r w:rsidRPr="00FF648C">
        <w:rPr>
          <w:rFonts w:ascii="Aptos" w:hAnsi="Aptos" w:cstheme="minorHAnsi"/>
        </w:rPr>
        <w:t xml:space="preserve">́ - σε </w:t>
      </w:r>
      <w:proofErr w:type="spellStart"/>
      <w:r w:rsidRPr="00FF648C">
        <w:rPr>
          <w:rFonts w:ascii="Aptos" w:hAnsi="Aptos" w:cstheme="minorHAnsi"/>
        </w:rPr>
        <w:t>αυτη</w:t>
      </w:r>
      <w:proofErr w:type="spellEnd"/>
      <w:r w:rsidRPr="00FF648C">
        <w:rPr>
          <w:rFonts w:ascii="Aptos" w:hAnsi="Aptos" w:cstheme="minorHAnsi"/>
        </w:rPr>
        <w:t xml:space="preserve">́ την </w:t>
      </w:r>
      <w:proofErr w:type="spellStart"/>
      <w:r w:rsidRPr="00FF648C">
        <w:rPr>
          <w:rFonts w:ascii="Aptos" w:hAnsi="Aptos" w:cstheme="minorHAnsi"/>
        </w:rPr>
        <w:t>περίπτωση</w:t>
      </w:r>
      <w:proofErr w:type="spellEnd"/>
      <w:r w:rsidRPr="00FF648C">
        <w:rPr>
          <w:rFonts w:ascii="Aptos" w:hAnsi="Aptos" w:cstheme="minorHAnsi"/>
        </w:rPr>
        <w:t xml:space="preserve"> δεν </w:t>
      </w:r>
      <w:proofErr w:type="spellStart"/>
      <w:r w:rsidRPr="00FF648C">
        <w:rPr>
          <w:rFonts w:ascii="Aptos" w:hAnsi="Aptos" w:cstheme="minorHAnsi"/>
        </w:rPr>
        <w:t>χορηγείται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καμία</w:t>
      </w:r>
      <w:proofErr w:type="spellEnd"/>
      <w:r w:rsidRPr="00FF648C">
        <w:rPr>
          <w:rFonts w:ascii="Aptos" w:hAnsi="Aptos" w:cstheme="minorHAnsi"/>
        </w:rPr>
        <w:t xml:space="preserve"> </w:t>
      </w:r>
      <w:proofErr w:type="spellStart"/>
      <w:r w:rsidRPr="00FF648C">
        <w:rPr>
          <w:rFonts w:ascii="Aptos" w:hAnsi="Aptos" w:cstheme="minorHAnsi"/>
        </w:rPr>
        <w:t>βεβαίωση</w:t>
      </w:r>
      <w:proofErr w:type="spellEnd"/>
      <w:r w:rsidRPr="00FF648C">
        <w:rPr>
          <w:rFonts w:ascii="Aptos" w:hAnsi="Aptos" w:cstheme="minorHAnsi"/>
        </w:rPr>
        <w:t>.</w:t>
      </w:r>
    </w:p>
    <w:p w14:paraId="7F4846BC" w14:textId="77777777" w:rsidR="00247E33" w:rsidRPr="00FF648C" w:rsidRDefault="00247E33" w:rsidP="00247E33">
      <w:pPr>
        <w:autoSpaceDE w:val="0"/>
        <w:autoSpaceDN w:val="0"/>
        <w:adjustRightInd w:val="0"/>
        <w:ind w:left="426"/>
        <w:jc w:val="both"/>
        <w:rPr>
          <w:rFonts w:ascii="Aptos" w:hAnsi="Aptos" w:cstheme="minorHAnsi"/>
        </w:rPr>
      </w:pPr>
    </w:p>
    <w:p w14:paraId="0172CDD1" w14:textId="2C4E7A22" w:rsidR="008E64C9" w:rsidRPr="00FF648C" w:rsidRDefault="00663DA3" w:rsidP="008E64C9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</w:rPr>
        <w:lastRenderedPageBreak/>
        <w:t xml:space="preserve">Υποψήφιοι απόφοιτοι μη Πολυτεχνικών Σχολών οφείλουν εφόσον προεπιλεγούν, να εξεταστούν επιτυχώς </w:t>
      </w:r>
      <w:r w:rsidR="00BC2B7C" w:rsidRPr="00FF648C">
        <w:rPr>
          <w:rFonts w:ascii="Aptos" w:hAnsi="Aptos" w:cstheme="minorHAnsi"/>
          <w:color w:val="000000"/>
        </w:rPr>
        <w:t>(κατά την εξεταστική περίοδο Σεπτεμβρίου 202</w:t>
      </w:r>
      <w:r w:rsidR="004D244B" w:rsidRPr="00FF648C">
        <w:rPr>
          <w:rFonts w:ascii="Aptos" w:hAnsi="Aptos" w:cstheme="minorHAnsi"/>
          <w:color w:val="000000"/>
        </w:rPr>
        <w:t>5</w:t>
      </w:r>
      <w:r w:rsidR="000002AB" w:rsidRPr="00FF648C">
        <w:rPr>
          <w:rFonts w:ascii="Aptos" w:hAnsi="Aptos" w:cstheme="minorHAnsi"/>
          <w:color w:val="000000"/>
        </w:rPr>
        <w:t xml:space="preserve"> και πριν την εγγραφή τους στο πρόγραμμα</w:t>
      </w:r>
      <w:r w:rsidR="00BC2B7C" w:rsidRPr="00FF648C">
        <w:rPr>
          <w:rFonts w:ascii="Aptos" w:hAnsi="Aptos" w:cstheme="minorHAnsi"/>
          <w:color w:val="000000"/>
        </w:rPr>
        <w:t xml:space="preserve">) </w:t>
      </w:r>
      <w:r w:rsidRPr="00FF648C">
        <w:rPr>
          <w:rFonts w:ascii="Aptos" w:hAnsi="Aptos" w:cstheme="minorHAnsi"/>
          <w:color w:val="000000"/>
        </w:rPr>
        <w:t xml:space="preserve">σε </w:t>
      </w:r>
      <w:r w:rsidR="000002AB" w:rsidRPr="00FF648C">
        <w:rPr>
          <w:rFonts w:ascii="Aptos" w:hAnsi="Aptos" w:cstheme="minorHAnsi"/>
          <w:color w:val="000000"/>
        </w:rPr>
        <w:t>τρία</w:t>
      </w:r>
      <w:r w:rsidRPr="00FF648C">
        <w:rPr>
          <w:rFonts w:ascii="Aptos" w:hAnsi="Aptos" w:cstheme="minorHAnsi"/>
          <w:color w:val="000000"/>
        </w:rPr>
        <w:t xml:space="preserve"> (</w:t>
      </w:r>
      <w:r w:rsidR="000002AB" w:rsidRPr="00FF648C">
        <w:rPr>
          <w:rFonts w:ascii="Aptos" w:hAnsi="Aptos" w:cstheme="minorHAnsi"/>
          <w:color w:val="000000"/>
        </w:rPr>
        <w:t>3</w:t>
      </w:r>
      <w:r w:rsidRPr="00FF648C">
        <w:rPr>
          <w:rFonts w:ascii="Aptos" w:hAnsi="Aptos" w:cstheme="minorHAnsi"/>
          <w:color w:val="000000"/>
        </w:rPr>
        <w:t>) προπτυχιακά μαθήματα του Τμήματος</w:t>
      </w:r>
      <w:r w:rsidR="000002AB" w:rsidRPr="00FF648C">
        <w:rPr>
          <w:rFonts w:ascii="Aptos" w:hAnsi="Aptos" w:cstheme="minorHAnsi"/>
          <w:color w:val="000000"/>
        </w:rPr>
        <w:t xml:space="preserve"> - τα μαθήματα θα ορ</w:t>
      </w:r>
      <w:r w:rsidR="0010514E" w:rsidRPr="00FF648C">
        <w:rPr>
          <w:rFonts w:ascii="Aptos" w:hAnsi="Aptos" w:cstheme="minorHAnsi"/>
          <w:color w:val="000000"/>
        </w:rPr>
        <w:t xml:space="preserve">ισθούν </w:t>
      </w:r>
      <w:r w:rsidR="002D1B2A" w:rsidRPr="00FF648C">
        <w:rPr>
          <w:rFonts w:ascii="Aptos" w:hAnsi="Aptos" w:cstheme="minorHAnsi"/>
          <w:color w:val="000000"/>
        </w:rPr>
        <w:t>με απόφαση του Τ</w:t>
      </w:r>
      <w:r w:rsidR="000002AB" w:rsidRPr="00FF648C">
        <w:rPr>
          <w:rFonts w:ascii="Aptos" w:hAnsi="Aptos" w:cstheme="minorHAnsi"/>
          <w:color w:val="000000"/>
        </w:rPr>
        <w:t>μήμα</w:t>
      </w:r>
      <w:r w:rsidR="002D1B2A" w:rsidRPr="00FF648C">
        <w:rPr>
          <w:rFonts w:ascii="Aptos" w:hAnsi="Aptos" w:cstheme="minorHAnsi"/>
          <w:color w:val="000000"/>
        </w:rPr>
        <w:t>τος</w:t>
      </w:r>
      <w:r w:rsidR="000002AB" w:rsidRPr="00FF648C">
        <w:rPr>
          <w:rFonts w:ascii="Aptos" w:hAnsi="Aptos" w:cstheme="minorHAnsi"/>
          <w:color w:val="000000"/>
        </w:rPr>
        <w:t xml:space="preserve"> </w:t>
      </w:r>
      <w:r w:rsidR="002D1B2A" w:rsidRPr="00FF648C">
        <w:rPr>
          <w:rFonts w:ascii="Aptos" w:hAnsi="Aptos" w:cstheme="minorHAnsi"/>
          <w:color w:val="000000"/>
        </w:rPr>
        <w:t xml:space="preserve">(πριν την εξεταστική περίοδο </w:t>
      </w:r>
      <w:r w:rsidR="008E64C9" w:rsidRPr="00FF648C">
        <w:rPr>
          <w:rFonts w:ascii="Aptos" w:hAnsi="Aptos" w:cstheme="minorHAnsi"/>
          <w:color w:val="000000"/>
        </w:rPr>
        <w:t>Σεπτεμβρίου</w:t>
      </w:r>
      <w:r w:rsidR="002D1B2A" w:rsidRPr="00FF648C">
        <w:rPr>
          <w:rFonts w:ascii="Aptos" w:hAnsi="Aptos" w:cstheme="minorHAnsi"/>
          <w:color w:val="000000"/>
        </w:rPr>
        <w:t xml:space="preserve"> 202</w:t>
      </w:r>
      <w:r w:rsidR="004D244B" w:rsidRPr="00FF648C">
        <w:rPr>
          <w:rFonts w:ascii="Aptos" w:hAnsi="Aptos" w:cstheme="minorHAnsi"/>
          <w:color w:val="000000"/>
        </w:rPr>
        <w:t>5</w:t>
      </w:r>
      <w:r w:rsidR="002D1B2A" w:rsidRPr="00FF648C">
        <w:rPr>
          <w:rFonts w:ascii="Aptos" w:hAnsi="Aptos" w:cstheme="minorHAnsi"/>
          <w:color w:val="000000"/>
        </w:rPr>
        <w:t xml:space="preserve">) </w:t>
      </w:r>
      <w:r w:rsidR="000002AB" w:rsidRPr="00FF648C">
        <w:rPr>
          <w:rFonts w:ascii="Aptos" w:hAnsi="Aptos" w:cstheme="minorHAnsi"/>
          <w:color w:val="000000"/>
        </w:rPr>
        <w:t>και θα επιλ</w:t>
      </w:r>
      <w:r w:rsidR="002D1B2A" w:rsidRPr="00FF648C">
        <w:rPr>
          <w:rFonts w:ascii="Aptos" w:hAnsi="Aptos" w:cstheme="minorHAnsi"/>
          <w:color w:val="000000"/>
        </w:rPr>
        <w:t xml:space="preserve">εγούν </w:t>
      </w:r>
      <w:r w:rsidR="000002AB" w:rsidRPr="00FF648C">
        <w:rPr>
          <w:rFonts w:ascii="Aptos" w:hAnsi="Aptos" w:cstheme="minorHAnsi"/>
          <w:color w:val="000000"/>
        </w:rPr>
        <w:t xml:space="preserve">από τον κατάλογο μαθημάτων κάθε ειδίκευσης που παρατίθεται στο </w:t>
      </w:r>
      <w:r w:rsidRPr="00FF648C">
        <w:rPr>
          <w:rFonts w:ascii="Aptos" w:hAnsi="Aptos" w:cstheme="minorHAnsi"/>
          <w:b/>
          <w:color w:val="000000"/>
        </w:rPr>
        <w:t>Παράρτημα Α</w:t>
      </w:r>
      <w:r w:rsidRPr="00FF648C">
        <w:rPr>
          <w:rFonts w:ascii="Aptos" w:hAnsi="Aptos" w:cstheme="minorHAnsi"/>
          <w:color w:val="000000"/>
        </w:rPr>
        <w:t xml:space="preserve"> της παρούσας προκήρυξης</w:t>
      </w:r>
      <w:r w:rsidR="002D1B2A" w:rsidRPr="00FF648C">
        <w:rPr>
          <w:rFonts w:ascii="Aptos" w:hAnsi="Aptos" w:cstheme="minorHAnsi"/>
          <w:b/>
          <w:i/>
          <w:color w:val="000000"/>
        </w:rPr>
        <w:t>.</w:t>
      </w:r>
      <w:r w:rsidR="008E64C9" w:rsidRPr="008E64C9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8E64C9" w:rsidRPr="00FF648C">
        <w:rPr>
          <w:rFonts w:ascii="Aptos" w:hAnsi="Aptos" w:cstheme="minorHAnsi"/>
          <w:color w:val="000000"/>
          <w:sz w:val="24"/>
          <w:szCs w:val="24"/>
        </w:rPr>
        <w:t>Ο κατάλογος των</w:t>
      </w:r>
      <w:r w:rsidR="008E64C9" w:rsidRPr="00FF648C">
        <w:rPr>
          <w:rFonts w:ascii="Aptos" w:hAnsi="Aptos" w:cstheme="minorHAnsi"/>
          <w:sz w:val="24"/>
          <w:szCs w:val="24"/>
        </w:rPr>
        <w:t xml:space="preserve"> προπτυχιακών </w:t>
      </w:r>
      <w:r w:rsidR="008E64C9" w:rsidRPr="00FF648C">
        <w:rPr>
          <w:rFonts w:ascii="Aptos" w:hAnsi="Aptos" w:cstheme="minorHAnsi"/>
          <w:color w:val="000000"/>
          <w:sz w:val="24"/>
          <w:szCs w:val="24"/>
        </w:rPr>
        <w:t>μαθημάτων επισυνάπτεται.</w:t>
      </w:r>
    </w:p>
    <w:p w14:paraId="30EC8CC5" w14:textId="2CD42CBC" w:rsidR="008C06D6" w:rsidRPr="008E64C9" w:rsidRDefault="008C06D6" w:rsidP="002D1B2A">
      <w:pPr>
        <w:autoSpaceDE w:val="0"/>
        <w:autoSpaceDN w:val="0"/>
        <w:adjustRightInd w:val="0"/>
        <w:jc w:val="both"/>
        <w:rPr>
          <w:rFonts w:ascii="Aptos" w:hAnsi="Aptos" w:cstheme="minorHAnsi"/>
          <w:b/>
          <w:iCs/>
          <w:color w:val="000000"/>
        </w:rPr>
      </w:pPr>
    </w:p>
    <w:p w14:paraId="195A82B1" w14:textId="77777777" w:rsidR="002D1B2A" w:rsidRPr="00FF648C" w:rsidRDefault="002D1B2A" w:rsidP="002D1B2A">
      <w:pPr>
        <w:autoSpaceDE w:val="0"/>
        <w:autoSpaceDN w:val="0"/>
        <w:adjustRightInd w:val="0"/>
        <w:jc w:val="both"/>
        <w:rPr>
          <w:rFonts w:ascii="Aptos" w:hAnsi="Aptos" w:cstheme="minorHAnsi"/>
          <w:b/>
          <w:iCs/>
        </w:rPr>
      </w:pPr>
    </w:p>
    <w:p w14:paraId="4BF377C1" w14:textId="188E94BB" w:rsidR="00663DA3" w:rsidRPr="00FF648C" w:rsidRDefault="00663DA3" w:rsidP="00663DA3">
      <w:pPr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FF648C">
        <w:rPr>
          <w:rFonts w:ascii="Aptos" w:hAnsi="Aptos" w:cstheme="minorHAnsi"/>
        </w:rPr>
        <w:t>Στην αίτησή του, κάθε ενδιαφερόμενος δηλώνει την Ειδίκευση, την οποία επιθυμεί να ακολουθήσει.</w:t>
      </w:r>
    </w:p>
    <w:p w14:paraId="5645F57D" w14:textId="77777777" w:rsidR="00663DA3" w:rsidRPr="00FF648C" w:rsidRDefault="00663DA3" w:rsidP="00663DA3">
      <w:pPr>
        <w:pStyle w:val="a3"/>
        <w:rPr>
          <w:rFonts w:ascii="Aptos" w:hAnsi="Aptos" w:cstheme="minorHAnsi"/>
          <w:color w:val="000000"/>
          <w:sz w:val="24"/>
          <w:szCs w:val="24"/>
        </w:rPr>
      </w:pPr>
    </w:p>
    <w:p w14:paraId="54E7A190" w14:textId="0D37A538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Η ελάχιστη διάρκεια σπουδών για απόκτηση ΔΜΣ είναι δύο (2) εξάμηνα. Για εργαζόμενους φοιτητές και σε ειδικές περιπτώσεις και για μη εργαζόμενους, παρέχεται η δυνατότητα μερικής φοίτησης. Η διάρκεια σπουδών στις περιπτώσεις αυτές δεν υπερβαίνει το διπλάσιο της ελάχιστης διάρκειας φοίτησης. Οι μεταπτυχιακοί φοιτητές μπορούν να ακολουθήσουν μ</w:t>
      </w:r>
      <w:r w:rsidR="00110D60" w:rsidRPr="00FF648C">
        <w:rPr>
          <w:rFonts w:ascii="Aptos" w:hAnsi="Aptos" w:cstheme="minorHAnsi"/>
          <w:sz w:val="24"/>
          <w:szCs w:val="24"/>
        </w:rPr>
        <w:t>ί</w:t>
      </w:r>
      <w:r w:rsidRPr="00FF648C">
        <w:rPr>
          <w:rFonts w:ascii="Aptos" w:hAnsi="Aptos" w:cstheme="minorHAnsi"/>
          <w:sz w:val="24"/>
          <w:szCs w:val="24"/>
        </w:rPr>
        <w:t>α από τις παρακάτω δύο εναλλακτικές: (</w:t>
      </w:r>
      <w:r w:rsidRPr="00FF648C">
        <w:rPr>
          <w:rFonts w:ascii="Aptos" w:hAnsi="Aptos" w:cstheme="minorHAnsi"/>
          <w:sz w:val="24"/>
          <w:szCs w:val="24"/>
          <w:lang w:val="en-US"/>
        </w:rPr>
        <w:t>i</w:t>
      </w:r>
      <w:r w:rsidRPr="00FF648C">
        <w:rPr>
          <w:rFonts w:ascii="Aptos" w:hAnsi="Aptos" w:cstheme="minorHAnsi"/>
          <w:sz w:val="24"/>
          <w:szCs w:val="24"/>
        </w:rPr>
        <w:t>) να παρακολουθήσουν και να εξεταστούν επιτυχώς σε οκτώ μεταπτυχιακά μαθήματα (τέσσερα ανά εξάμηνο) ή (</w:t>
      </w:r>
      <w:r w:rsidRPr="00FF648C">
        <w:rPr>
          <w:rFonts w:ascii="Aptos" w:hAnsi="Aptos" w:cstheme="minorHAnsi"/>
          <w:sz w:val="24"/>
          <w:szCs w:val="24"/>
          <w:lang w:val="en-US"/>
        </w:rPr>
        <w:t>ii</w:t>
      </w:r>
      <w:r w:rsidRPr="00FF648C">
        <w:rPr>
          <w:rFonts w:ascii="Aptos" w:hAnsi="Aptos" w:cstheme="minorHAnsi"/>
          <w:sz w:val="24"/>
          <w:szCs w:val="24"/>
        </w:rPr>
        <w:t xml:space="preserve">) να παρακολουθήσουν και να εξεταστούν επιτυχώς σε έξι μαθήματα (τέσσερα στο πρώτο και δύο στο δεύτερο εξάμηνο) και να εκπονήσουν διπλωματική εργασία στο δεύτερο εξάμηνο. </w:t>
      </w:r>
    </w:p>
    <w:p w14:paraId="552DF365" w14:textId="77777777" w:rsidR="00663DA3" w:rsidRPr="00FF648C" w:rsidRDefault="00663DA3" w:rsidP="00663DA3">
      <w:pPr>
        <w:pStyle w:val="a3"/>
        <w:rPr>
          <w:rFonts w:ascii="Aptos" w:hAnsi="Aptos" w:cstheme="minorHAnsi"/>
          <w:sz w:val="24"/>
          <w:szCs w:val="24"/>
        </w:rPr>
      </w:pPr>
    </w:p>
    <w:p w14:paraId="5EDF3A9D" w14:textId="544397D6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Το ακαδημαϊκό έτος 202</w:t>
      </w:r>
      <w:r w:rsidR="004D244B" w:rsidRPr="00FF648C">
        <w:rPr>
          <w:rFonts w:ascii="Aptos" w:hAnsi="Aptos" w:cstheme="minorHAnsi"/>
          <w:sz w:val="24"/>
          <w:szCs w:val="24"/>
        </w:rPr>
        <w:t>5</w:t>
      </w:r>
      <w:r w:rsidRPr="00FF648C">
        <w:rPr>
          <w:rFonts w:ascii="Aptos" w:hAnsi="Aptos" w:cstheme="minorHAnsi"/>
          <w:sz w:val="24"/>
          <w:szCs w:val="24"/>
        </w:rPr>
        <w:t xml:space="preserve"> – 202</w:t>
      </w:r>
      <w:r w:rsidR="004D244B" w:rsidRPr="00FF648C">
        <w:rPr>
          <w:rFonts w:ascii="Aptos" w:hAnsi="Aptos" w:cstheme="minorHAnsi"/>
          <w:sz w:val="24"/>
          <w:szCs w:val="24"/>
        </w:rPr>
        <w:t>6</w:t>
      </w:r>
      <w:r w:rsidRPr="00FF648C">
        <w:rPr>
          <w:rFonts w:ascii="Aptos" w:hAnsi="Aptos" w:cstheme="minorHAnsi"/>
          <w:sz w:val="24"/>
          <w:szCs w:val="24"/>
        </w:rPr>
        <w:t xml:space="preserve"> θα εισαχθούν στο ΠΜΣ μέχρι 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35 </w:t>
      </w:r>
      <w:r w:rsidRPr="00FF648C">
        <w:rPr>
          <w:rFonts w:ascii="Aptos" w:hAnsi="Aptos" w:cstheme="minorHAnsi"/>
          <w:sz w:val="24"/>
          <w:szCs w:val="24"/>
        </w:rPr>
        <w:t xml:space="preserve">φοιτητές. Η ενδεικτική κατανομή των εισαγομένων στις Ειδικεύσεις του ΠΜΣ είναι: </w:t>
      </w:r>
    </w:p>
    <w:p w14:paraId="34D87978" w14:textId="0345F3C6" w:rsidR="00663DA3" w:rsidRPr="00FF648C" w:rsidRDefault="00663DA3" w:rsidP="00663DA3">
      <w:pPr>
        <w:pStyle w:val="a3"/>
        <w:spacing w:line="300" w:lineRule="atLeast"/>
        <w:jc w:val="lef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 xml:space="preserve">- 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Υλικά, Κατασκευές και Γεωτεχνικά Έργα Υψηλής </w:t>
      </w:r>
      <w:proofErr w:type="spellStart"/>
      <w:r w:rsidRPr="00FF648C">
        <w:rPr>
          <w:rFonts w:ascii="Aptos" w:hAnsi="Aptos" w:cstheme="minorHAnsi"/>
          <w:color w:val="000000"/>
          <w:sz w:val="24"/>
          <w:szCs w:val="24"/>
        </w:rPr>
        <w:t>Επιτελεστικότητας</w:t>
      </w:r>
      <w:proofErr w:type="spellEnd"/>
      <w:r w:rsidRPr="00FF648C">
        <w:rPr>
          <w:rFonts w:ascii="Aptos" w:hAnsi="Aptos" w:cstheme="minorHAnsi"/>
          <w:sz w:val="24"/>
          <w:szCs w:val="24"/>
        </w:rPr>
        <w:t xml:space="preserve">        </w:t>
      </w:r>
      <w:r w:rsidRPr="00FF648C">
        <w:rPr>
          <w:rFonts w:ascii="Aptos" w:hAnsi="Aptos" w:cstheme="minorHAnsi"/>
          <w:sz w:val="24"/>
          <w:szCs w:val="24"/>
        </w:rPr>
        <w:tab/>
      </w:r>
      <w:r w:rsidRPr="00FF648C">
        <w:rPr>
          <w:rFonts w:ascii="Aptos" w:hAnsi="Aptos" w:cstheme="minorHAnsi"/>
          <w:sz w:val="24"/>
          <w:szCs w:val="24"/>
        </w:rPr>
        <w:tab/>
        <w:t xml:space="preserve">: </w:t>
      </w:r>
      <w:r w:rsidRPr="00FF648C">
        <w:rPr>
          <w:rFonts w:ascii="Aptos" w:hAnsi="Aptos" w:cstheme="minorHAnsi"/>
          <w:color w:val="000000"/>
          <w:sz w:val="24"/>
          <w:szCs w:val="24"/>
        </w:rPr>
        <w:t>1</w:t>
      </w:r>
      <w:r w:rsidR="00D5460C" w:rsidRPr="00FF648C">
        <w:rPr>
          <w:rFonts w:ascii="Aptos" w:hAnsi="Aptos" w:cstheme="minorHAnsi"/>
          <w:color w:val="000000"/>
          <w:sz w:val="24"/>
          <w:szCs w:val="24"/>
        </w:rPr>
        <w:t>5</w:t>
      </w:r>
    </w:p>
    <w:p w14:paraId="6FB8C1AA" w14:textId="2DA5A67B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- Υδραυλική και Περιβαλλοντική Μηχανική για Βιώσιμες Υποδομές            </w:t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  <w:t>: 1</w:t>
      </w:r>
      <w:r w:rsidR="00D5460C" w:rsidRPr="00FF648C">
        <w:rPr>
          <w:rFonts w:ascii="Aptos" w:hAnsi="Aptos" w:cstheme="minorHAnsi"/>
          <w:color w:val="000000"/>
          <w:sz w:val="24"/>
          <w:szCs w:val="24"/>
        </w:rPr>
        <w:t>0</w:t>
      </w:r>
    </w:p>
    <w:p w14:paraId="1DEA8521" w14:textId="61226126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- Ευφυή Συστήματα Μεταφορών και Διαχείρισης Έργων</w:t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ab/>
        <w:t xml:space="preserve">: </w:t>
      </w:r>
      <w:r w:rsidR="00D5460C" w:rsidRPr="00FF648C">
        <w:rPr>
          <w:rFonts w:ascii="Aptos" w:hAnsi="Aptos" w:cstheme="minorHAnsi"/>
          <w:color w:val="000000"/>
          <w:sz w:val="24"/>
          <w:szCs w:val="24"/>
        </w:rPr>
        <w:t>10</w:t>
      </w:r>
    </w:p>
    <w:p w14:paraId="49020BE5" w14:textId="561609DD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</w:p>
    <w:p w14:paraId="03C8380B" w14:textId="5254BABB" w:rsidR="00663DA3" w:rsidRPr="00FF648C" w:rsidRDefault="006A46E0" w:rsidP="003F6FF2">
      <w:pPr>
        <w:pStyle w:val="Web"/>
        <w:rPr>
          <w:rFonts w:ascii="Aptos" w:hAnsi="Aptos" w:cstheme="minorHAnsi"/>
          <w:color w:val="auto"/>
          <w:sz w:val="24"/>
          <w:szCs w:val="24"/>
          <w:lang w:eastAsia="en-GB"/>
        </w:rPr>
      </w:pPr>
      <w:r w:rsidRPr="00FF648C">
        <w:rPr>
          <w:rFonts w:ascii="Aptos" w:hAnsi="Aptos" w:cstheme="minorHAnsi"/>
          <w:sz w:val="24"/>
          <w:szCs w:val="24"/>
        </w:rPr>
        <w:t>Η επιλογή των μεταπτυχιακών φοιτητών θα γίνει με συνεκτίμηση των εξής κριτηρίων : ακαδημαϊκές επιδόσεις του υποψηφίου/ας (γενικός βαθμός πτυχίου/διπλώματος, βαθμολογία στα προπτυχιακά μαθήματα που είναι σχετικά με το γνωστικό αντικείμενο της ειδίκευσης του ΠΜΣ, διάρκεια σπουδών, την επίδοση σε διπλωματική/πτυχιακή εργασία, όπου αυτή προβλέπεται στο προπτυχιακό επίπεδο)</w:t>
      </w:r>
      <w:r w:rsidR="0001457E" w:rsidRPr="00FF648C">
        <w:rPr>
          <w:rFonts w:ascii="Aptos" w:hAnsi="Aptos" w:cstheme="minorHAnsi"/>
          <w:sz w:val="24"/>
          <w:szCs w:val="24"/>
        </w:rPr>
        <w:t xml:space="preserve"> με βάρος 60% και ελάχιστη τιμή 30%, επίπεδο γνώσης Αγγλικής γλώσσας (βάρος 3</w:t>
      </w:r>
      <w:r w:rsidR="008E64C9" w:rsidRPr="008E64C9">
        <w:rPr>
          <w:rFonts w:ascii="Aptos" w:hAnsi="Aptos" w:cstheme="minorHAnsi"/>
          <w:sz w:val="24"/>
          <w:szCs w:val="24"/>
        </w:rPr>
        <w:t>%</w:t>
      </w:r>
      <w:r w:rsidR="0001457E" w:rsidRPr="00FF648C">
        <w:rPr>
          <w:rFonts w:ascii="Aptos" w:hAnsi="Aptos" w:cstheme="minorHAnsi"/>
          <w:sz w:val="24"/>
          <w:szCs w:val="24"/>
        </w:rPr>
        <w:t xml:space="preserve">),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γνώση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δεύτερης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ξένης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01457E" w:rsidRPr="00FF648C">
        <w:rPr>
          <w:rFonts w:ascii="Aptos" w:hAnsi="Aptos" w:cstheme="minorHAnsi"/>
          <w:sz w:val="24"/>
          <w:szCs w:val="24"/>
        </w:rPr>
        <w:t>γλώσσας</w:t>
      </w:r>
      <w:proofErr w:type="spellEnd"/>
      <w:r w:rsidR="0001457E" w:rsidRPr="00FF648C">
        <w:rPr>
          <w:rFonts w:ascii="Aptos" w:hAnsi="Aptos" w:cstheme="minorHAnsi"/>
          <w:sz w:val="24"/>
          <w:szCs w:val="24"/>
        </w:rPr>
        <w:t xml:space="preserve"> (βάρος 2%),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δημοσιεύσεις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σε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επιστημονικα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́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περιοδικα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́, ή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ανακοινώσεις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σε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επιστημονικα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́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συνέδρια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</w:t>
      </w:r>
      <w:r w:rsidR="0001457E" w:rsidRPr="00FF648C">
        <w:rPr>
          <w:rFonts w:ascii="Aptos" w:hAnsi="Aptos" w:cstheme="minorHAnsi"/>
          <w:sz w:val="24"/>
          <w:szCs w:val="24"/>
        </w:rPr>
        <w:t>(βάρος 15%)</w:t>
      </w:r>
      <w:r w:rsidR="003F6FF2" w:rsidRPr="00FF648C">
        <w:rPr>
          <w:rFonts w:ascii="Aptos" w:hAnsi="Aptos" w:cstheme="minorHAnsi"/>
          <w:sz w:val="24"/>
          <w:szCs w:val="24"/>
        </w:rPr>
        <w:t xml:space="preserve">, κατοχή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άλλων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μεταπτυχιακών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τίτλων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σπουδών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συναφών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με το </w:t>
      </w:r>
      <w:proofErr w:type="spellStart"/>
      <w:r w:rsidR="003F6FF2" w:rsidRPr="00FF648C">
        <w:rPr>
          <w:rFonts w:ascii="Aptos" w:hAnsi="Aptos" w:cstheme="minorHAnsi"/>
          <w:sz w:val="24"/>
          <w:szCs w:val="24"/>
        </w:rPr>
        <w:t>παρόν</w:t>
      </w:r>
      <w:proofErr w:type="spellEnd"/>
      <w:r w:rsidR="003F6FF2" w:rsidRPr="00FF648C">
        <w:rPr>
          <w:rFonts w:ascii="Aptos" w:hAnsi="Aptos" w:cstheme="minorHAnsi"/>
          <w:sz w:val="24"/>
          <w:szCs w:val="24"/>
        </w:rPr>
        <w:t xml:space="preserve"> πρόγραμμα σπουδών (βάρος 5%), </w:t>
      </w:r>
      <w:r w:rsidRPr="00FF648C">
        <w:rPr>
          <w:rFonts w:ascii="Aptos" w:hAnsi="Aptos" w:cstheme="minorHAnsi"/>
          <w:sz w:val="24"/>
          <w:szCs w:val="24"/>
        </w:rPr>
        <w:t xml:space="preserve">επαγγελματική εμπειρία του υποψηφίου σε αντίστοιχο τομέα ή σε </w:t>
      </w:r>
      <w:r w:rsidR="00921232" w:rsidRPr="00FF648C">
        <w:rPr>
          <w:rFonts w:ascii="Aptos" w:hAnsi="Aptos" w:cstheme="minorHAnsi"/>
          <w:sz w:val="24"/>
          <w:szCs w:val="24"/>
        </w:rPr>
        <w:t>συναφές αντικείμενο</w:t>
      </w:r>
      <w:r w:rsidR="003F6FF2" w:rsidRPr="00FF648C">
        <w:rPr>
          <w:rFonts w:ascii="Aptos" w:hAnsi="Aptos" w:cstheme="minorHAnsi"/>
          <w:sz w:val="24"/>
          <w:szCs w:val="24"/>
        </w:rPr>
        <w:t xml:space="preserve"> (βάρος 5%)</w:t>
      </w:r>
      <w:r w:rsidR="0001457E" w:rsidRPr="00FF648C">
        <w:rPr>
          <w:rFonts w:ascii="Aptos" w:hAnsi="Aptos" w:cstheme="minorHAnsi"/>
          <w:sz w:val="24"/>
          <w:szCs w:val="24"/>
        </w:rPr>
        <w:t>, και υποβαλλόμενες συστατικές επιστολές (βάρος 10%)</w:t>
      </w:r>
      <w:r w:rsidR="00921232" w:rsidRPr="00FF648C">
        <w:rPr>
          <w:rFonts w:ascii="Aptos" w:hAnsi="Aptos" w:cstheme="minorHAnsi"/>
          <w:sz w:val="24"/>
          <w:szCs w:val="24"/>
        </w:rPr>
        <w:t>.</w:t>
      </w:r>
      <w:r w:rsidR="00921232" w:rsidRPr="00FF648C">
        <w:rPr>
          <w:rFonts w:ascii="Aptos" w:hAnsi="Aptos" w:cstheme="minorHAnsi"/>
          <w:b/>
          <w:i/>
          <w:sz w:val="24"/>
          <w:szCs w:val="24"/>
        </w:rPr>
        <w:t xml:space="preserve"> </w:t>
      </w:r>
    </w:p>
    <w:p w14:paraId="331A9DFE" w14:textId="641E906A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 xml:space="preserve">Οι υποψήφιοι θα πρέπει να υποβάλουν </w:t>
      </w:r>
      <w:r w:rsidRPr="00FF648C">
        <w:rPr>
          <w:rFonts w:ascii="Aptos" w:hAnsi="Aptos" w:cstheme="minorHAnsi"/>
          <w:b/>
          <w:sz w:val="24"/>
          <w:szCs w:val="24"/>
        </w:rPr>
        <w:t xml:space="preserve">μέχρι τις </w:t>
      </w:r>
      <w:r w:rsidR="007651E5" w:rsidRPr="00FF648C">
        <w:rPr>
          <w:rFonts w:ascii="Aptos" w:hAnsi="Aptos" w:cstheme="minorHAnsi"/>
          <w:b/>
          <w:sz w:val="24"/>
          <w:szCs w:val="24"/>
          <w:u w:val="single"/>
        </w:rPr>
        <w:t>27</w:t>
      </w:r>
      <w:r w:rsidR="008C06D6" w:rsidRPr="00FF648C">
        <w:rPr>
          <w:rFonts w:ascii="Aptos" w:hAnsi="Aptos" w:cstheme="minorHAnsi"/>
          <w:b/>
          <w:sz w:val="24"/>
          <w:szCs w:val="24"/>
          <w:u w:val="single"/>
        </w:rPr>
        <w:t>/6/</w:t>
      </w:r>
      <w:r w:rsidR="00B30E7B" w:rsidRPr="00FF648C">
        <w:rPr>
          <w:rFonts w:ascii="Aptos" w:hAnsi="Aptos" w:cstheme="minorHAnsi"/>
          <w:b/>
          <w:sz w:val="24"/>
          <w:szCs w:val="24"/>
          <w:u w:val="single"/>
        </w:rPr>
        <w:t>202</w:t>
      </w:r>
      <w:r w:rsidR="00411550" w:rsidRPr="00FF648C">
        <w:rPr>
          <w:rFonts w:ascii="Aptos" w:hAnsi="Aptos" w:cstheme="minorHAnsi"/>
          <w:b/>
          <w:sz w:val="24"/>
          <w:szCs w:val="24"/>
          <w:u w:val="single"/>
        </w:rPr>
        <w:t>5</w:t>
      </w:r>
      <w:r w:rsidRPr="00FF648C">
        <w:rPr>
          <w:rFonts w:ascii="Aptos" w:hAnsi="Aptos" w:cstheme="minorHAnsi"/>
          <w:sz w:val="24"/>
          <w:szCs w:val="24"/>
        </w:rPr>
        <w:t xml:space="preserve"> τις αιτήσεις και τα δικαιολογητικά που αναφέρονται παρακάτω σε </w:t>
      </w:r>
      <w:r w:rsidRPr="00FF648C">
        <w:rPr>
          <w:rFonts w:ascii="Aptos" w:hAnsi="Aptos" w:cstheme="minorHAnsi"/>
          <w:b/>
          <w:sz w:val="24"/>
          <w:szCs w:val="24"/>
        </w:rPr>
        <w:t xml:space="preserve">έντυπη μορφή </w:t>
      </w:r>
      <w:r w:rsidRPr="00FF648C">
        <w:rPr>
          <w:rFonts w:ascii="Aptos" w:hAnsi="Aptos" w:cstheme="minorHAnsi"/>
          <w:sz w:val="24"/>
          <w:szCs w:val="24"/>
        </w:rPr>
        <w:t xml:space="preserve">στη Γραμματεία του Τμήματος Πολιτικών Μηχανικών του Πανεπιστημίου Πατρών (Τ.Κ. 265 04 Ρίο Πατρών, τηλ.: 2610 996 502 –2610 996 504), όπως επίσης και σε </w:t>
      </w:r>
      <w:r w:rsidRPr="00FF648C">
        <w:rPr>
          <w:rFonts w:ascii="Aptos" w:hAnsi="Aptos" w:cstheme="minorHAnsi"/>
          <w:b/>
          <w:sz w:val="24"/>
          <w:szCs w:val="24"/>
        </w:rPr>
        <w:t>ηλεκτρονική μορφή</w:t>
      </w:r>
      <w:r w:rsidRPr="00FF648C">
        <w:rPr>
          <w:rFonts w:ascii="Aptos" w:hAnsi="Aptos" w:cstheme="minorHAnsi"/>
          <w:sz w:val="24"/>
          <w:szCs w:val="24"/>
        </w:rPr>
        <w:t xml:space="preserve"> (σκαναρισμένα, </w:t>
      </w:r>
      <w:r w:rsidRPr="00FF648C">
        <w:rPr>
          <w:rFonts w:ascii="Aptos" w:hAnsi="Aptos" w:cstheme="minorHAnsi"/>
          <w:b/>
          <w:sz w:val="24"/>
          <w:szCs w:val="24"/>
        </w:rPr>
        <w:t>πλην των συστατικών επιστολών</w:t>
      </w:r>
      <w:r w:rsidRPr="00FF648C">
        <w:rPr>
          <w:rFonts w:ascii="Aptos" w:hAnsi="Aptos" w:cstheme="minorHAnsi"/>
          <w:sz w:val="24"/>
          <w:szCs w:val="24"/>
        </w:rPr>
        <w:t>) στο σύνδεσμο:</w:t>
      </w:r>
    </w:p>
    <w:p w14:paraId="1F2BE242" w14:textId="77777777" w:rsidR="00663DA3" w:rsidRPr="00FF648C" w:rsidRDefault="00AC0E29" w:rsidP="00663DA3">
      <w:pPr>
        <w:pStyle w:val="a3"/>
        <w:spacing w:line="300" w:lineRule="atLeast"/>
        <w:jc w:val="left"/>
        <w:rPr>
          <w:rFonts w:ascii="Aptos" w:hAnsi="Aptos" w:cstheme="minorHAnsi"/>
          <w:sz w:val="24"/>
          <w:szCs w:val="24"/>
        </w:rPr>
      </w:pPr>
      <w:hyperlink r:id="rId8" w:history="1"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https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://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matrix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.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upatras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.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gr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sap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bc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webdynpro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sap</w:t>
        </w:r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/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zups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_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pg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_</w:t>
        </w:r>
        <w:proofErr w:type="spellStart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  <w:lang w:val="en-US"/>
          </w:rPr>
          <w:t>adm</w:t>
        </w:r>
        <w:proofErr w:type="spellEnd"/>
        <w:r w:rsidR="00663DA3" w:rsidRPr="00FF648C">
          <w:rPr>
            <w:rStyle w:val="-"/>
            <w:rFonts w:ascii="Aptos" w:hAnsi="Aptos" w:cstheme="minorHAnsi"/>
            <w:b/>
            <w:sz w:val="24"/>
            <w:szCs w:val="24"/>
            <w:u w:val="none"/>
          </w:rPr>
          <w:t>#</w:t>
        </w:r>
      </w:hyperlink>
    </w:p>
    <w:p w14:paraId="7193AE4D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</w:p>
    <w:p w14:paraId="4992C63E" w14:textId="616D45CD" w:rsidR="00663DA3" w:rsidRPr="00FF648C" w:rsidRDefault="008A2465" w:rsidP="00663DA3">
      <w:pPr>
        <w:pStyle w:val="a3"/>
        <w:numPr>
          <w:ilvl w:val="0"/>
          <w:numId w:val="1"/>
        </w:numPr>
        <w:tabs>
          <w:tab w:val="clear" w:pos="720"/>
          <w:tab w:val="num" w:pos="-1985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Α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>ίτηση</w:t>
      </w:r>
      <w:r w:rsidR="00BC1141" w:rsidRPr="00FF648C">
        <w:rPr>
          <w:rFonts w:ascii="Aptos" w:hAnsi="Aptos" w:cstheme="minorHAnsi"/>
          <w:color w:val="000000"/>
          <w:sz w:val="24"/>
          <w:szCs w:val="24"/>
        </w:rPr>
        <w:t xml:space="preserve"> συμμετοχής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63DA3"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="00663DA3"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="00663DA3"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="00663DA3" w:rsidRPr="00FF648C">
        <w:rPr>
          <w:rFonts w:ascii="Aptos" w:hAnsi="Aptos" w:cstheme="minorHAnsi"/>
          <w:color w:val="000000"/>
          <w:sz w:val="24"/>
          <w:szCs w:val="24"/>
          <w:vertAlign w:val="superscript"/>
        </w:rPr>
        <w:t xml:space="preserve"> 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όπου δηλώνουν τα προσωπικά τους στοιχεία, τους τίτλους σπουδών τους καθώς και την ειδίκευση της επιλογής </w:t>
      </w:r>
      <w:r w:rsidR="00110D60" w:rsidRPr="00FF648C">
        <w:rPr>
          <w:rFonts w:ascii="Aptos" w:hAnsi="Aptos" w:cstheme="minorHAnsi"/>
          <w:color w:val="000000"/>
          <w:sz w:val="24"/>
          <w:szCs w:val="24"/>
        </w:rPr>
        <w:t>τους.</w:t>
      </w:r>
    </w:p>
    <w:p w14:paraId="1ECC258C" w14:textId="653CBEC6" w:rsidR="00663DA3" w:rsidRPr="00FF648C" w:rsidRDefault="00663DA3" w:rsidP="00663DA3">
      <w:pPr>
        <w:pStyle w:val="a3"/>
        <w:numPr>
          <w:ilvl w:val="0"/>
          <w:numId w:val="1"/>
        </w:numPr>
        <w:tabs>
          <w:tab w:val="clear" w:pos="720"/>
          <w:tab w:val="num" w:pos="-1985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lastRenderedPageBreak/>
        <w:t>Αντίγραφο Διπλώματος/Πτυχίου</w:t>
      </w:r>
      <w:r w:rsidR="00BC1141" w:rsidRPr="00FF648C">
        <w:rPr>
          <w:rFonts w:ascii="Aptos" w:hAnsi="Aptos" w:cstheme="minorHAnsi"/>
          <w:color w:val="000000"/>
          <w:sz w:val="24"/>
          <w:szCs w:val="24"/>
        </w:rPr>
        <w:t xml:space="preserve"> ή βεβαίωση περάτωσης σπουδών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(σε περίπτωση εκκρεμότητας οι υποψήφιοι υποβάλουν Υπεύθυνη Δήλωση όπου αναφέρουν το λόγο καθώς και το πότε θα ολοκληρώσουν τις σπουδές τους)</w:t>
      </w:r>
      <w:r w:rsidR="00110D60" w:rsidRPr="00FF648C">
        <w:rPr>
          <w:rFonts w:ascii="Aptos" w:hAnsi="Aptos" w:cstheme="minorHAnsi"/>
          <w:color w:val="000000"/>
          <w:sz w:val="24"/>
          <w:szCs w:val="24"/>
        </w:rPr>
        <w:t>.</w:t>
      </w:r>
    </w:p>
    <w:p w14:paraId="18C92A5A" w14:textId="3A26449A" w:rsidR="00663DA3" w:rsidRPr="00FF648C" w:rsidRDefault="0010184C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 xml:space="preserve">Πιστοποιητικό </w:t>
      </w:r>
      <w:r w:rsidR="00663DA3" w:rsidRPr="00FF648C">
        <w:rPr>
          <w:rFonts w:ascii="Aptos" w:hAnsi="Aptos" w:cstheme="minorHAnsi"/>
          <w:sz w:val="24"/>
          <w:szCs w:val="24"/>
        </w:rPr>
        <w:t>Αναλυτική</w:t>
      </w:r>
      <w:r w:rsidRPr="00FF648C">
        <w:rPr>
          <w:rFonts w:ascii="Aptos" w:hAnsi="Aptos" w:cstheme="minorHAnsi"/>
          <w:sz w:val="24"/>
          <w:szCs w:val="24"/>
        </w:rPr>
        <w:t>ς</w:t>
      </w:r>
      <w:r w:rsidR="00663DA3" w:rsidRPr="00FF648C">
        <w:rPr>
          <w:rFonts w:ascii="Aptos" w:hAnsi="Aptos" w:cstheme="minorHAnsi"/>
          <w:sz w:val="24"/>
          <w:szCs w:val="24"/>
        </w:rPr>
        <w:t xml:space="preserve"> βαθμολογία</w:t>
      </w:r>
      <w:r w:rsidRPr="00FF648C">
        <w:rPr>
          <w:rFonts w:ascii="Aptos" w:hAnsi="Aptos" w:cstheme="minorHAnsi"/>
          <w:sz w:val="24"/>
          <w:szCs w:val="24"/>
        </w:rPr>
        <w:t>ς</w:t>
      </w:r>
      <w:r w:rsidR="00663DA3" w:rsidRPr="00FF648C">
        <w:rPr>
          <w:rFonts w:ascii="Aptos" w:hAnsi="Aptos" w:cstheme="minorHAnsi"/>
          <w:sz w:val="24"/>
          <w:szCs w:val="24"/>
        </w:rPr>
        <w:t xml:space="preserve"> με όλες τις συμμετοχές σε εξετάσεις. 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>Σε περίπτωση που καταθέσουν Αναλυτική Βαθμολογία μόνο με τους προβιβάσιμους βαθμούς, καταθέτουν Υπεύθυνη Δήλωση στην οποία αναφέρεται ότι η Σχολή τους δεν χορηγεί Αναλυτική Βαθμολογία με όλες τις συμμετοχές στις εξετάσεις.</w:t>
      </w:r>
    </w:p>
    <w:p w14:paraId="29797354" w14:textId="3F2C05A8" w:rsidR="00663DA3" w:rsidRPr="00FF648C" w:rsidRDefault="00663DA3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Βιογραφικό σημείωμα.</w:t>
      </w:r>
      <w:r w:rsidR="00996605" w:rsidRPr="00FF648C">
        <w:rPr>
          <w:rFonts w:ascii="Aptos" w:hAnsi="Aptos" w:cstheme="minorHAnsi"/>
          <w:color w:val="000000"/>
          <w:sz w:val="24"/>
          <w:szCs w:val="24"/>
        </w:rPr>
        <w:t>(αναφορά αναλυτικά σε σπουδές, διδακτική ή και επαγγελματική εμπειρία, επιστημονική δραστηριότητα)</w:t>
      </w:r>
    </w:p>
    <w:p w14:paraId="3C3E2927" w14:textId="7A6C58F9" w:rsidR="00663DA3" w:rsidRPr="00FF648C" w:rsidRDefault="00996605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Αποδεικτικά ερευνητικής ή και επαγγελματικής δραστηριότητας (εάν υπάρχουν)</w:t>
      </w:r>
      <w:r w:rsidR="00663DA3" w:rsidRPr="00FF648C">
        <w:rPr>
          <w:rFonts w:ascii="Aptos" w:hAnsi="Aptos" w:cstheme="minorHAnsi"/>
          <w:sz w:val="24"/>
          <w:szCs w:val="24"/>
        </w:rPr>
        <w:t>.</w:t>
      </w:r>
    </w:p>
    <w:p w14:paraId="7D854E59" w14:textId="121F527C" w:rsidR="00663DA3" w:rsidRPr="00FF648C" w:rsidRDefault="00663DA3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Τουλάχιστον δύο συστατικές επιστολές σε φακέλους σφραγισμένους </w:t>
      </w:r>
      <w:r w:rsidR="00212E71" w:rsidRPr="00FF648C">
        <w:rPr>
          <w:rFonts w:ascii="Aptos" w:hAnsi="Aptos" w:cstheme="minorHAnsi"/>
          <w:color w:val="000000"/>
          <w:sz w:val="24"/>
          <w:szCs w:val="24"/>
        </w:rPr>
        <w:t>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 Τ</w:t>
      </w:r>
      <w:r w:rsidRPr="00FF648C">
        <w:rPr>
          <w:rFonts w:ascii="Aptos" w:hAnsi="Aptos" w:cstheme="minorHAnsi"/>
          <w:color w:val="000000"/>
          <w:sz w:val="24"/>
          <w:szCs w:val="24"/>
        </w:rPr>
        <w:t>α στοιχεία των συντ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>α</w:t>
      </w:r>
      <w:r w:rsidRPr="00FF648C">
        <w:rPr>
          <w:rFonts w:ascii="Aptos" w:hAnsi="Aptos" w:cstheme="minorHAnsi"/>
          <w:color w:val="000000"/>
          <w:sz w:val="24"/>
          <w:szCs w:val="24"/>
        </w:rPr>
        <w:t>ξ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>ά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ντων 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 xml:space="preserve">τις επιστολές </w:t>
      </w:r>
      <w:r w:rsidRPr="00FF648C">
        <w:rPr>
          <w:rFonts w:ascii="Aptos" w:hAnsi="Aptos" w:cstheme="minorHAnsi"/>
          <w:color w:val="000000"/>
          <w:sz w:val="24"/>
          <w:szCs w:val="24"/>
        </w:rPr>
        <w:t>αναγράφονται και στην αίτηση του υποψηφίου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. Οι συστατικές επιστολές υπογεγραμμένες, μπορούν να αποστέλλονται και ηλεκτρονικά, στη διεύθυνση </w:t>
      </w:r>
      <w:hyperlink r:id="rId9" w:history="1">
        <w:r w:rsidR="0010514E" w:rsidRPr="00FF648C">
          <w:rPr>
            <w:rStyle w:val="-"/>
            <w:rFonts w:ascii="Aptos" w:hAnsi="Aptos" w:cstheme="minorHAnsi"/>
            <w:sz w:val="24"/>
            <w:szCs w:val="24"/>
            <w:lang w:val="en-US"/>
          </w:rPr>
          <w:t>gradcivil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</w:rPr>
          <w:t>@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  <w:lang w:val="en-US"/>
          </w:rPr>
          <w:t>upatras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</w:rPr>
          <w:t>.</w:t>
        </w:r>
        <w:r w:rsidR="0010514E" w:rsidRPr="00FF648C">
          <w:rPr>
            <w:rStyle w:val="-"/>
            <w:rFonts w:ascii="Aptos" w:hAnsi="Aptos" w:cstheme="minorHAnsi"/>
            <w:sz w:val="24"/>
            <w:szCs w:val="24"/>
            <w:lang w:val="en-US"/>
          </w:rPr>
          <w:t>gr</w:t>
        </w:r>
      </w:hyperlink>
      <w:r w:rsidRPr="00FF648C">
        <w:rPr>
          <w:rFonts w:ascii="Aptos" w:hAnsi="Aptos" w:cstheme="minorHAnsi"/>
          <w:color w:val="000000"/>
          <w:sz w:val="24"/>
          <w:szCs w:val="24"/>
        </w:rPr>
        <w:t>.</w:t>
      </w:r>
    </w:p>
    <w:p w14:paraId="3DB1E79B" w14:textId="739074A2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Αντίγραφο μεταπτυχιακού τίτλου (εάν υπάρχει)</w:t>
      </w:r>
    </w:p>
    <w:p w14:paraId="07D766C9" w14:textId="218C44E4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Δημοσιεύσεις σε περιοδικά με κριτές (εάν υπάρχουν)</w:t>
      </w:r>
    </w:p>
    <w:p w14:paraId="1D3BAF14" w14:textId="5C91C8C9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Φωτοτυπία δύο όψεων της αστυνομικής ταυτότητας</w:t>
      </w:r>
    </w:p>
    <w:p w14:paraId="5FD0ADD2" w14:textId="2391BF3A" w:rsidR="00212E71" w:rsidRPr="00FF648C" w:rsidRDefault="00212E71" w:rsidP="00663DA3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>Αντίγραφο πιστοποιητικού γνώσης της αγγλικής γλώσσας (με αναφορά του επιπέδου γνώσης) (ΦΕΚ 4870/Β Τεύχος.2.8.2023/Αρθ.5.1 σελ.53653)</w:t>
      </w:r>
      <w:r w:rsidR="00D30B35" w:rsidRPr="00FF648C">
        <w:rPr>
          <w:rFonts w:ascii="Aptos" w:hAnsi="Aptos" w:cstheme="minorHAnsi"/>
          <w:color w:val="000000"/>
          <w:sz w:val="24"/>
          <w:szCs w:val="24"/>
        </w:rPr>
        <w:t xml:space="preserve"> (και της Ελληνικής για αλλοδαπούς)</w:t>
      </w:r>
    </w:p>
    <w:p w14:paraId="58077473" w14:textId="5EF970A1" w:rsidR="00996605" w:rsidRPr="00FF648C" w:rsidRDefault="00996605" w:rsidP="00996605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Περίληψη διπλωματικής/πτυχιακής εργασίας (εφ’ όσον προβλέπεται στο προπτυχιακό πρόγραμμα σπουδών του/της υποψηφίου/ας)</w:t>
      </w:r>
    </w:p>
    <w:p w14:paraId="2262BA24" w14:textId="2B991047" w:rsidR="005D3E59" w:rsidRPr="00FF648C" w:rsidRDefault="005D3E59" w:rsidP="00996605">
      <w:pPr>
        <w:pStyle w:val="a3"/>
        <w:numPr>
          <w:ilvl w:val="0"/>
          <w:numId w:val="1"/>
        </w:numPr>
        <w:tabs>
          <w:tab w:val="clear" w:pos="720"/>
          <w:tab w:val="num" w:pos="-1843"/>
        </w:tabs>
        <w:spacing w:line="300" w:lineRule="atLeast"/>
        <w:ind w:left="426" w:hanging="426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>Περι</w:t>
      </w:r>
      <w:r w:rsidRPr="00FF648C">
        <w:rPr>
          <w:rFonts w:ascii="Aptos" w:hAnsi="Aptos" w:cstheme="minorHAnsi"/>
          <w:color w:val="000000"/>
          <w:sz w:val="24"/>
          <w:szCs w:val="24"/>
        </w:rPr>
        <w:t>γραφή στόχων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του υποψηφίου/ας ως προς την συμμετοχή του στο Πρόγραμμα Μεταπτυχιακών Σπουδών</w:t>
      </w:r>
    </w:p>
    <w:p w14:paraId="18C66DB8" w14:textId="77777777" w:rsidR="005D3E59" w:rsidRPr="00FF648C" w:rsidRDefault="005D3E59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</w:p>
    <w:p w14:paraId="0335FDDF" w14:textId="2A123D4D" w:rsidR="00663DA3" w:rsidRPr="00FF648C" w:rsidRDefault="002022C1" w:rsidP="00663DA3">
      <w:pPr>
        <w:pStyle w:val="a3"/>
        <w:spacing w:line="300" w:lineRule="atLeast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 xml:space="preserve">Για κατόχους </w:t>
      </w:r>
      <w:r w:rsidR="00DA53F5" w:rsidRPr="00FF648C">
        <w:rPr>
          <w:rFonts w:ascii="Aptos" w:hAnsi="Aptos" w:cstheme="minorHAnsi"/>
          <w:sz w:val="24"/>
          <w:szCs w:val="24"/>
        </w:rPr>
        <w:t>πτυχίου</w:t>
      </w:r>
      <w:r w:rsidRPr="00FF648C">
        <w:rPr>
          <w:rFonts w:ascii="Aptos" w:hAnsi="Aptos" w:cstheme="minorHAnsi"/>
          <w:sz w:val="24"/>
          <w:szCs w:val="24"/>
        </w:rPr>
        <w:t xml:space="preserve"> ομοταγούς αναγνωρισμένου ιδρύματος της αλλοδαπής, ο έλεγχος αναγνώρισης της ισοτιμίας </w:t>
      </w:r>
      <w:r w:rsidR="00DA53F5" w:rsidRPr="00FF648C">
        <w:rPr>
          <w:rFonts w:ascii="Aptos" w:hAnsi="Aptos" w:cstheme="minorHAnsi"/>
          <w:sz w:val="24"/>
          <w:szCs w:val="24"/>
        </w:rPr>
        <w:t xml:space="preserve">τίτλου σπουδών </w:t>
      </w:r>
      <w:r w:rsidRPr="00FF648C">
        <w:rPr>
          <w:rFonts w:ascii="Aptos" w:hAnsi="Aptos" w:cstheme="minorHAnsi"/>
          <w:sz w:val="24"/>
          <w:szCs w:val="24"/>
        </w:rPr>
        <w:t xml:space="preserve">θα διενεργηθεί από το Τμήμα. </w:t>
      </w:r>
    </w:p>
    <w:p w14:paraId="53F84E55" w14:textId="77777777" w:rsidR="002022C1" w:rsidRPr="00FF648C" w:rsidRDefault="002022C1" w:rsidP="00DA53F5">
      <w:pPr>
        <w:pStyle w:val="a3"/>
        <w:tabs>
          <w:tab w:val="left" w:pos="426"/>
        </w:tabs>
        <w:spacing w:line="300" w:lineRule="atLeast"/>
        <w:rPr>
          <w:rFonts w:ascii="Aptos" w:hAnsi="Aptos" w:cstheme="minorHAnsi"/>
          <w:sz w:val="24"/>
          <w:szCs w:val="24"/>
        </w:rPr>
      </w:pPr>
    </w:p>
    <w:p w14:paraId="4958FB80" w14:textId="52DC3CE6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FF"/>
          <w:sz w:val="24"/>
          <w:szCs w:val="24"/>
        </w:rPr>
      </w:pP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(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</w:rPr>
        <w:t>*</w:t>
      </w:r>
      <w:r w:rsidRPr="00FF648C">
        <w:rPr>
          <w:rFonts w:ascii="Aptos" w:hAnsi="Aptos" w:cstheme="minorHAnsi"/>
          <w:b/>
          <w:bCs/>
          <w:color w:val="000000"/>
          <w:sz w:val="24"/>
          <w:szCs w:val="24"/>
          <w:vertAlign w:val="superscript"/>
        </w:rPr>
        <w:t>)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Έντυπα αίτησης</w:t>
      </w:r>
      <w:r w:rsidR="00971120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και συστατικών επιστολών στην Ελληνική και την Αγγλική γλώσσα μπορούν να αναζητηθούν στο σύνδεσμο </w:t>
      </w:r>
      <w:hyperlink r:id="rId10" w:history="1">
        <w:r w:rsidR="0010514E" w:rsidRPr="00FF648C">
          <w:rPr>
            <w:rFonts w:ascii="Aptos" w:hAnsi="Aptos" w:cstheme="minorHAnsi"/>
            <w:color w:val="0000FF"/>
            <w:sz w:val="24"/>
            <w:szCs w:val="24"/>
            <w:u w:val="single"/>
          </w:rPr>
          <w:t>Αιτήσεις-Έντυπα</w:t>
        </w:r>
      </w:hyperlink>
      <w:r w:rsidRPr="00FF648C">
        <w:rPr>
          <w:rFonts w:ascii="Aptos" w:hAnsi="Aptos" w:cstheme="minorHAnsi"/>
          <w:color w:val="000000"/>
          <w:sz w:val="24"/>
          <w:szCs w:val="24"/>
        </w:rPr>
        <w:t xml:space="preserve"> της ιστοσελίδας του Τμήματος: </w:t>
      </w:r>
      <w:hyperlink r:id="rId11" w:history="1">
        <w:r w:rsidRPr="00FF648C">
          <w:rPr>
            <w:rFonts w:ascii="Aptos" w:hAnsi="Aptos" w:cstheme="minorHAnsi"/>
            <w:color w:val="0000FF"/>
            <w:sz w:val="24"/>
            <w:szCs w:val="24"/>
            <w:u w:val="single"/>
          </w:rPr>
          <w:t>www.civil.upatras.gr</w:t>
        </w:r>
      </w:hyperlink>
      <w:r w:rsidRPr="00FF648C">
        <w:rPr>
          <w:rFonts w:ascii="Aptos" w:hAnsi="Aptos" w:cstheme="minorHAnsi"/>
          <w:color w:val="0000FF"/>
          <w:sz w:val="24"/>
          <w:szCs w:val="24"/>
        </w:rPr>
        <w:t>.</w:t>
      </w:r>
    </w:p>
    <w:p w14:paraId="3AB90390" w14:textId="77777777" w:rsidR="005D3E59" w:rsidRPr="00FF648C" w:rsidRDefault="00663DA3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000000"/>
          <w:sz w:val="24"/>
          <w:szCs w:val="24"/>
        </w:rPr>
        <w:t xml:space="preserve">    </w:t>
      </w:r>
      <w:r w:rsidR="008D373B" w:rsidRPr="00FF648C">
        <w:rPr>
          <w:rFonts w:ascii="Aptos" w:hAnsi="Aptos" w:cstheme="minorHAnsi"/>
          <w:color w:val="000000"/>
          <w:sz w:val="24"/>
          <w:szCs w:val="24"/>
        </w:rPr>
        <w:t xml:space="preserve">   </w:t>
      </w:r>
    </w:p>
    <w:p w14:paraId="0057D262" w14:textId="77777777" w:rsidR="005D3E59" w:rsidRPr="00FF648C" w:rsidRDefault="005D3E59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</w:p>
    <w:p w14:paraId="158DAAB4" w14:textId="77777777" w:rsidR="00144DB1" w:rsidRPr="00FF648C" w:rsidRDefault="00144DB1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</w:p>
    <w:p w14:paraId="350FC9FE" w14:textId="77777777" w:rsidR="00144DB1" w:rsidRPr="00FF648C" w:rsidRDefault="00144DB1" w:rsidP="00663DA3">
      <w:pPr>
        <w:pStyle w:val="a3"/>
        <w:spacing w:line="300" w:lineRule="atLeast"/>
        <w:ind w:left="3600" w:firstLine="720"/>
        <w:rPr>
          <w:rFonts w:ascii="Aptos" w:hAnsi="Aptos" w:cstheme="minorHAnsi"/>
          <w:color w:val="000000"/>
          <w:sz w:val="24"/>
          <w:szCs w:val="24"/>
        </w:rPr>
      </w:pPr>
    </w:p>
    <w:p w14:paraId="31758106" w14:textId="2F93B418" w:rsidR="00663DA3" w:rsidRPr="00FF648C" w:rsidRDefault="00091461" w:rsidP="00091461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  <w:r>
        <w:rPr>
          <w:rFonts w:ascii="Aptos" w:hAnsi="Aptos" w:cstheme="minorHAnsi"/>
          <w:color w:val="000000"/>
          <w:sz w:val="24"/>
          <w:szCs w:val="24"/>
        </w:rPr>
        <w:t xml:space="preserve">                                                             </w:t>
      </w:r>
      <w:r w:rsidR="006A432D">
        <w:rPr>
          <w:rFonts w:ascii="Aptos" w:hAnsi="Aptos" w:cstheme="minorHAnsi"/>
          <w:color w:val="000000"/>
          <w:sz w:val="24"/>
          <w:szCs w:val="24"/>
        </w:rPr>
        <w:t>Π</w:t>
      </w:r>
      <w:r w:rsidR="00663DA3" w:rsidRPr="00FF648C">
        <w:rPr>
          <w:rFonts w:ascii="Aptos" w:hAnsi="Aptos" w:cstheme="minorHAnsi"/>
          <w:color w:val="000000"/>
          <w:sz w:val="24"/>
          <w:szCs w:val="24"/>
        </w:rPr>
        <w:t xml:space="preserve">άτρα, </w:t>
      </w:r>
      <w:r w:rsidR="006A432D">
        <w:rPr>
          <w:rFonts w:ascii="Aptos" w:hAnsi="Aptos" w:cstheme="minorHAnsi"/>
          <w:color w:val="000000"/>
          <w:sz w:val="24"/>
          <w:szCs w:val="24"/>
        </w:rPr>
        <w:t>1</w:t>
      </w:r>
      <w:r>
        <w:rPr>
          <w:rFonts w:ascii="Aptos" w:hAnsi="Aptos" w:cstheme="minorHAnsi"/>
          <w:color w:val="000000"/>
          <w:sz w:val="24"/>
          <w:szCs w:val="24"/>
        </w:rPr>
        <w:t>4</w:t>
      </w:r>
      <w:r w:rsidR="00411550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 w:cstheme="minorHAnsi"/>
          <w:color w:val="000000"/>
          <w:sz w:val="24"/>
          <w:szCs w:val="24"/>
        </w:rPr>
        <w:t>Μαϊου</w:t>
      </w:r>
      <w:proofErr w:type="spellEnd"/>
      <w:r w:rsidR="00D30B35" w:rsidRPr="00FF648C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63DA3" w:rsidRPr="00FF648C">
        <w:rPr>
          <w:rFonts w:ascii="Aptos" w:hAnsi="Aptos" w:cstheme="minorHAnsi"/>
          <w:sz w:val="24"/>
          <w:szCs w:val="24"/>
        </w:rPr>
        <w:t>202</w:t>
      </w:r>
      <w:r w:rsidR="00411550" w:rsidRPr="00FF648C">
        <w:rPr>
          <w:rFonts w:ascii="Aptos" w:hAnsi="Aptos" w:cstheme="minorHAnsi"/>
          <w:sz w:val="24"/>
          <w:szCs w:val="24"/>
        </w:rPr>
        <w:t>5</w:t>
      </w:r>
    </w:p>
    <w:p w14:paraId="03E3863F" w14:textId="4E5C9EC4" w:rsidR="00663DA3" w:rsidRPr="00FF648C" w:rsidRDefault="00663DA3" w:rsidP="00091461">
      <w:pPr>
        <w:pStyle w:val="a3"/>
        <w:spacing w:line="300" w:lineRule="atLeast"/>
        <w:jc w:val="left"/>
        <w:rPr>
          <w:rFonts w:ascii="Aptos" w:hAnsi="Aptos" w:cstheme="minorHAnsi"/>
          <w:color w:val="000000"/>
          <w:sz w:val="24"/>
          <w:szCs w:val="24"/>
        </w:rPr>
      </w:pP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FF0000"/>
          <w:sz w:val="24"/>
          <w:szCs w:val="24"/>
        </w:rPr>
        <w:tab/>
      </w:r>
      <w:r w:rsidRPr="00FF648C">
        <w:rPr>
          <w:rFonts w:ascii="Aptos" w:hAnsi="Aptos" w:cstheme="minorHAnsi"/>
          <w:color w:val="000000"/>
          <w:sz w:val="24"/>
          <w:szCs w:val="24"/>
        </w:rPr>
        <w:t>Ο</w:t>
      </w:r>
      <w:r w:rsidR="00091461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A432D">
        <w:rPr>
          <w:rFonts w:ascii="Aptos" w:hAnsi="Aptos" w:cstheme="minorHAnsi"/>
          <w:color w:val="000000"/>
          <w:sz w:val="24"/>
          <w:szCs w:val="24"/>
        </w:rPr>
        <w:t>Ασκών</w:t>
      </w:r>
      <w:r w:rsidR="00091461">
        <w:rPr>
          <w:rFonts w:ascii="Aptos" w:hAnsi="Aptos" w:cstheme="minorHAnsi"/>
          <w:color w:val="000000"/>
          <w:sz w:val="24"/>
          <w:szCs w:val="24"/>
        </w:rPr>
        <w:t xml:space="preserve"> </w:t>
      </w:r>
      <w:r w:rsidR="006A432D">
        <w:rPr>
          <w:rFonts w:ascii="Aptos" w:hAnsi="Aptos" w:cstheme="minorHAnsi"/>
          <w:color w:val="000000"/>
          <w:sz w:val="24"/>
          <w:szCs w:val="24"/>
        </w:rPr>
        <w:t>Καθήκοντα Προέδρου</w:t>
      </w:r>
      <w:r w:rsidRPr="00FF648C">
        <w:rPr>
          <w:rFonts w:ascii="Aptos" w:hAnsi="Aptos" w:cstheme="minorHAnsi"/>
          <w:color w:val="000000"/>
          <w:sz w:val="24"/>
          <w:szCs w:val="24"/>
        </w:rPr>
        <w:t xml:space="preserve"> Τμήματος</w:t>
      </w:r>
    </w:p>
    <w:p w14:paraId="4AA1C1CE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3A94C80A" w14:textId="77777777" w:rsidR="00663DA3" w:rsidRPr="00FF648C" w:rsidRDefault="00663DA3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53667996" w14:textId="77777777" w:rsidR="00144DB1" w:rsidRPr="00FF648C" w:rsidRDefault="00144DB1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1F1454D9" w14:textId="77777777" w:rsidR="00144DB1" w:rsidRPr="00FF648C" w:rsidRDefault="00144DB1" w:rsidP="00663DA3">
      <w:pPr>
        <w:pStyle w:val="a3"/>
        <w:spacing w:line="300" w:lineRule="atLeast"/>
        <w:rPr>
          <w:rFonts w:ascii="Aptos" w:hAnsi="Aptos" w:cstheme="minorHAnsi"/>
          <w:color w:val="000000"/>
          <w:sz w:val="24"/>
          <w:szCs w:val="24"/>
        </w:rPr>
      </w:pPr>
    </w:p>
    <w:p w14:paraId="62265010" w14:textId="4CE766B1" w:rsidR="00091461" w:rsidRDefault="00663DA3" w:rsidP="00091461">
      <w:pPr>
        <w:pStyle w:val="a3"/>
        <w:spacing w:line="300" w:lineRule="atLeast"/>
        <w:jc w:val="center"/>
        <w:rPr>
          <w:rFonts w:ascii="Aptos" w:hAnsi="Aptos" w:cstheme="minorHAnsi"/>
          <w:sz w:val="24"/>
          <w:szCs w:val="24"/>
        </w:rPr>
      </w:pPr>
      <w:r w:rsidRPr="00FF648C">
        <w:rPr>
          <w:rFonts w:ascii="Aptos" w:hAnsi="Aptos" w:cstheme="minorHAnsi"/>
          <w:sz w:val="24"/>
          <w:szCs w:val="24"/>
        </w:rPr>
        <w:tab/>
      </w:r>
      <w:r w:rsidR="00091461">
        <w:rPr>
          <w:rFonts w:ascii="Aptos" w:hAnsi="Aptos" w:cstheme="minorHAnsi"/>
          <w:sz w:val="24"/>
          <w:szCs w:val="24"/>
        </w:rPr>
        <w:t xml:space="preserve">          </w:t>
      </w:r>
      <w:r w:rsidRPr="00FF648C">
        <w:rPr>
          <w:rFonts w:ascii="Aptos" w:hAnsi="Aptos" w:cstheme="minorHAnsi"/>
          <w:sz w:val="24"/>
          <w:szCs w:val="24"/>
        </w:rPr>
        <w:t>ΑΘΑΝΑΣΙΟΣ</w:t>
      </w:r>
      <w:r w:rsidR="00411550" w:rsidRPr="00FF648C">
        <w:rPr>
          <w:rFonts w:ascii="Aptos" w:hAnsi="Aptos" w:cstheme="minorHAnsi"/>
          <w:sz w:val="24"/>
          <w:szCs w:val="24"/>
        </w:rPr>
        <w:t xml:space="preserve"> ΔΗΜΑΣ</w:t>
      </w:r>
    </w:p>
    <w:p w14:paraId="235A8B27" w14:textId="1525792A" w:rsidR="00663DA3" w:rsidRPr="00091461" w:rsidRDefault="006A432D" w:rsidP="00091461">
      <w:pPr>
        <w:pStyle w:val="a3"/>
        <w:spacing w:line="300" w:lineRule="atLeast"/>
        <w:jc w:val="center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   </w:t>
      </w:r>
      <w:r w:rsidR="00091461">
        <w:rPr>
          <w:rFonts w:ascii="Aptos" w:hAnsi="Aptos" w:cstheme="minorHAnsi"/>
          <w:sz w:val="24"/>
          <w:szCs w:val="24"/>
        </w:rPr>
        <w:t xml:space="preserve">              </w:t>
      </w:r>
      <w:r w:rsidR="00663DA3" w:rsidRPr="00FF648C">
        <w:rPr>
          <w:rFonts w:ascii="Aptos" w:hAnsi="Aptos" w:cstheme="minorHAnsi"/>
          <w:sz w:val="24"/>
          <w:szCs w:val="24"/>
        </w:rPr>
        <w:t>Καθηγητής</w:t>
      </w:r>
    </w:p>
    <w:p w14:paraId="63991EA6" w14:textId="064AC2BC" w:rsidR="00663DA3" w:rsidRPr="00FF648C" w:rsidRDefault="00B32534" w:rsidP="00B32534">
      <w:pPr>
        <w:jc w:val="center"/>
        <w:rPr>
          <w:rFonts w:ascii="Aptos" w:hAnsi="Aptos" w:cstheme="minorHAnsi"/>
          <w:b/>
          <w:bCs/>
        </w:rPr>
      </w:pPr>
      <w:r w:rsidRPr="00FF648C">
        <w:rPr>
          <w:rFonts w:ascii="Aptos" w:hAnsi="Aptos" w:cstheme="minorHAnsi"/>
        </w:rPr>
        <w:br w:type="column"/>
      </w:r>
      <w:r w:rsidR="00663DA3" w:rsidRPr="00FF648C">
        <w:rPr>
          <w:rFonts w:ascii="Aptos" w:hAnsi="Aptos" w:cstheme="minorHAnsi"/>
          <w:b/>
          <w:bCs/>
        </w:rPr>
        <w:lastRenderedPageBreak/>
        <w:t>ΠΑΡΑΡΤΗΜΑ Α</w:t>
      </w:r>
    </w:p>
    <w:p w14:paraId="0439AB16" w14:textId="77777777" w:rsidR="00663DA3" w:rsidRPr="00FF648C" w:rsidRDefault="00663DA3" w:rsidP="00663DA3">
      <w:pPr>
        <w:rPr>
          <w:rFonts w:ascii="Aptos" w:hAnsi="Aptos" w:cstheme="minorHAnsi"/>
        </w:rPr>
      </w:pPr>
    </w:p>
    <w:p w14:paraId="33652A3C" w14:textId="77777777" w:rsidR="00663DA3" w:rsidRPr="00FF648C" w:rsidRDefault="00663DA3" w:rsidP="00663DA3">
      <w:pPr>
        <w:ind w:right="-385"/>
        <w:jc w:val="both"/>
        <w:rPr>
          <w:rFonts w:ascii="Aptos" w:hAnsi="Aptos" w:cstheme="minorHAnsi"/>
          <w:b/>
          <w:bCs/>
        </w:rPr>
      </w:pPr>
      <w:r w:rsidRPr="00FF648C">
        <w:rPr>
          <w:rFonts w:ascii="Aptos" w:hAnsi="Aptos" w:cstheme="minorHAnsi"/>
          <w:b/>
          <w:bCs/>
        </w:rPr>
        <w:t xml:space="preserve">Κατάλογος προπτυχιακών μαθημάτων, στα οποία οφείλουν να εξεταστούν οι επιλεγόμενοι για το ΠΜΣ, οι οποίοι είναι απόφοιτοι μη Πολυτεχνικών Σχολών </w:t>
      </w:r>
    </w:p>
    <w:p w14:paraId="4B11FEF6" w14:textId="77777777" w:rsidR="00663DA3" w:rsidRPr="00FF648C" w:rsidRDefault="00663DA3" w:rsidP="00663DA3">
      <w:pPr>
        <w:ind w:left="425" w:right="-385"/>
        <w:jc w:val="both"/>
        <w:rPr>
          <w:rFonts w:ascii="Aptos" w:hAnsi="Aptos" w:cstheme="minorHAns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806"/>
        <w:gridCol w:w="3119"/>
      </w:tblGrid>
      <w:tr w:rsidR="00663DA3" w:rsidRPr="00FF648C" w14:paraId="48A05269" w14:textId="77777777" w:rsidTr="009B3401">
        <w:tc>
          <w:tcPr>
            <w:tcW w:w="3431" w:type="dxa"/>
            <w:shd w:val="clear" w:color="auto" w:fill="auto"/>
          </w:tcPr>
          <w:p w14:paraId="0C6F01EE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  <w:b/>
                <w:bCs/>
              </w:rPr>
              <w:t>Προπτυχιακά μαθήματα για την Ειδίκευση Α</w:t>
            </w:r>
          </w:p>
        </w:tc>
        <w:tc>
          <w:tcPr>
            <w:tcW w:w="2806" w:type="dxa"/>
            <w:shd w:val="clear" w:color="auto" w:fill="auto"/>
          </w:tcPr>
          <w:p w14:paraId="19A9C3C8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  <w:b/>
                <w:bCs/>
              </w:rPr>
              <w:t>Προπτυχιακά μαθήματα για την Ειδίκευση Β</w:t>
            </w:r>
          </w:p>
        </w:tc>
        <w:tc>
          <w:tcPr>
            <w:tcW w:w="3119" w:type="dxa"/>
            <w:shd w:val="clear" w:color="auto" w:fill="auto"/>
          </w:tcPr>
          <w:p w14:paraId="20C88B9A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  <w:b/>
                <w:bCs/>
              </w:rPr>
              <w:t>Προπτυχιακά μαθήματα για την Ειδίκευση Γ</w:t>
            </w:r>
          </w:p>
        </w:tc>
      </w:tr>
      <w:tr w:rsidR="00663DA3" w:rsidRPr="00FF648C" w14:paraId="2F89DBE9" w14:textId="77777777" w:rsidTr="009B3401">
        <w:tc>
          <w:tcPr>
            <w:tcW w:w="3431" w:type="dxa"/>
            <w:shd w:val="clear" w:color="auto" w:fill="auto"/>
          </w:tcPr>
          <w:p w14:paraId="49865A37" w14:textId="3691D94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Σχεδιασμός </w:t>
            </w:r>
            <w:r w:rsidR="00110D60" w:rsidRPr="00FF648C">
              <w:rPr>
                <w:rFonts w:ascii="Aptos" w:hAnsi="Aptos" w:cstheme="minorHAnsi"/>
              </w:rPr>
              <w:t>Γ</w:t>
            </w:r>
            <w:r w:rsidRPr="00FF648C">
              <w:rPr>
                <w:rFonts w:ascii="Aptos" w:hAnsi="Aptos" w:cstheme="minorHAnsi"/>
              </w:rPr>
              <w:t xml:space="preserve">ραμμικών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 xml:space="preserve">τοιχείων </w:t>
            </w:r>
            <w:r w:rsidR="00110D60" w:rsidRPr="00FF648C">
              <w:rPr>
                <w:rFonts w:ascii="Aptos" w:hAnsi="Aptos" w:cstheme="minorHAnsi"/>
              </w:rPr>
              <w:t>Ο</w:t>
            </w:r>
            <w:r w:rsidRPr="00FF648C">
              <w:rPr>
                <w:rFonts w:ascii="Aptos" w:hAnsi="Aptos" w:cstheme="minorHAnsi"/>
              </w:rPr>
              <w:t xml:space="preserve">πλισμένου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>κυροδέματος</w:t>
            </w:r>
          </w:p>
        </w:tc>
        <w:tc>
          <w:tcPr>
            <w:tcW w:w="2806" w:type="dxa"/>
            <w:shd w:val="clear" w:color="auto" w:fill="auto"/>
          </w:tcPr>
          <w:p w14:paraId="423FC22D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Υδραυλική</w:t>
            </w:r>
          </w:p>
        </w:tc>
        <w:tc>
          <w:tcPr>
            <w:tcW w:w="3119" w:type="dxa"/>
            <w:shd w:val="clear" w:color="auto" w:fill="auto"/>
          </w:tcPr>
          <w:p w14:paraId="23091C27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Τεχνική της Κυκλοφορίας</w:t>
            </w:r>
          </w:p>
        </w:tc>
      </w:tr>
      <w:tr w:rsidR="00663DA3" w:rsidRPr="00FF648C" w14:paraId="1FDDCE00" w14:textId="77777777" w:rsidTr="009B3401">
        <w:tc>
          <w:tcPr>
            <w:tcW w:w="3431" w:type="dxa"/>
            <w:shd w:val="clear" w:color="auto" w:fill="auto"/>
          </w:tcPr>
          <w:p w14:paraId="56C64805" w14:textId="5C6F7CF6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Σχεδιασμός </w:t>
            </w:r>
            <w:r w:rsidR="00110D60" w:rsidRPr="00FF648C">
              <w:rPr>
                <w:rFonts w:ascii="Aptos" w:hAnsi="Aptos" w:cstheme="minorHAnsi"/>
              </w:rPr>
              <w:t>Μ</w:t>
            </w:r>
            <w:r w:rsidRPr="00FF648C">
              <w:rPr>
                <w:rFonts w:ascii="Aptos" w:hAnsi="Aptos" w:cstheme="minorHAnsi"/>
              </w:rPr>
              <w:t xml:space="preserve">εταλλικών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>τοιχείων</w:t>
            </w:r>
          </w:p>
        </w:tc>
        <w:tc>
          <w:tcPr>
            <w:tcW w:w="2806" w:type="dxa"/>
            <w:shd w:val="clear" w:color="auto" w:fill="auto"/>
          </w:tcPr>
          <w:p w14:paraId="0FC5C182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Υδρολογία</w:t>
            </w:r>
          </w:p>
        </w:tc>
        <w:tc>
          <w:tcPr>
            <w:tcW w:w="3119" w:type="dxa"/>
            <w:shd w:val="clear" w:color="auto" w:fill="auto"/>
          </w:tcPr>
          <w:p w14:paraId="309D5BF7" w14:textId="3C4BFC6D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Σχεδιασμός </w:t>
            </w:r>
            <w:r w:rsidR="00D30B35" w:rsidRPr="00FF648C">
              <w:rPr>
                <w:rFonts w:ascii="Aptos" w:hAnsi="Aptos" w:cstheme="minorHAnsi"/>
              </w:rPr>
              <w:t xml:space="preserve">και Κατασκευή </w:t>
            </w:r>
            <w:r w:rsidRPr="00FF648C">
              <w:rPr>
                <w:rFonts w:ascii="Aptos" w:hAnsi="Aptos" w:cstheme="minorHAnsi"/>
              </w:rPr>
              <w:t>Οδών</w:t>
            </w:r>
          </w:p>
        </w:tc>
      </w:tr>
      <w:tr w:rsidR="00663DA3" w:rsidRPr="00FF648C" w14:paraId="6999F157" w14:textId="77777777" w:rsidTr="009B3401">
        <w:tc>
          <w:tcPr>
            <w:tcW w:w="3431" w:type="dxa"/>
            <w:shd w:val="clear" w:color="auto" w:fill="auto"/>
          </w:tcPr>
          <w:p w14:paraId="1B34A37A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Εδαφομηχανική Ι</w:t>
            </w:r>
          </w:p>
        </w:tc>
        <w:tc>
          <w:tcPr>
            <w:tcW w:w="2806" w:type="dxa"/>
            <w:shd w:val="clear" w:color="auto" w:fill="auto"/>
          </w:tcPr>
          <w:p w14:paraId="4D70521E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Καθαρισμός Νερού</w:t>
            </w:r>
          </w:p>
        </w:tc>
        <w:tc>
          <w:tcPr>
            <w:tcW w:w="3119" w:type="dxa"/>
            <w:shd w:val="clear" w:color="auto" w:fill="auto"/>
          </w:tcPr>
          <w:p w14:paraId="690B17B9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Διαχείριση Τεχνικών Έργων</w:t>
            </w:r>
          </w:p>
        </w:tc>
      </w:tr>
      <w:tr w:rsidR="00663DA3" w:rsidRPr="00FF648C" w14:paraId="50EB7EBB" w14:textId="77777777" w:rsidTr="009B3401">
        <w:tc>
          <w:tcPr>
            <w:tcW w:w="3431" w:type="dxa"/>
            <w:shd w:val="clear" w:color="auto" w:fill="auto"/>
          </w:tcPr>
          <w:p w14:paraId="51CC8E57" w14:textId="22B41FD3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Ανάλυση </w:t>
            </w:r>
            <w:r w:rsidR="00110D60" w:rsidRPr="00FF648C">
              <w:rPr>
                <w:rFonts w:ascii="Aptos" w:hAnsi="Aptos" w:cstheme="minorHAnsi"/>
              </w:rPr>
              <w:t>Γ</w:t>
            </w:r>
            <w:r w:rsidRPr="00FF648C">
              <w:rPr>
                <w:rFonts w:ascii="Aptos" w:hAnsi="Aptos" w:cstheme="minorHAnsi"/>
              </w:rPr>
              <w:t xml:space="preserve">ραμμικών </w:t>
            </w:r>
            <w:r w:rsidR="00110D60" w:rsidRPr="00FF648C">
              <w:rPr>
                <w:rFonts w:ascii="Aptos" w:hAnsi="Aptos" w:cstheme="minorHAnsi"/>
              </w:rPr>
              <w:t>Φ</w:t>
            </w:r>
            <w:r w:rsidRPr="00FF648C">
              <w:rPr>
                <w:rFonts w:ascii="Aptos" w:hAnsi="Aptos" w:cstheme="minorHAnsi"/>
              </w:rPr>
              <w:t xml:space="preserve">ορέων με </w:t>
            </w:r>
            <w:r w:rsidR="00110D60" w:rsidRPr="00FF648C">
              <w:rPr>
                <w:rFonts w:ascii="Aptos" w:hAnsi="Aptos" w:cstheme="minorHAnsi"/>
              </w:rPr>
              <w:t>Μ</w:t>
            </w:r>
            <w:r w:rsidRPr="00FF648C">
              <w:rPr>
                <w:rFonts w:ascii="Aptos" w:hAnsi="Aptos" w:cstheme="minorHAnsi"/>
              </w:rPr>
              <w:t>ητρώα</w:t>
            </w:r>
          </w:p>
        </w:tc>
        <w:tc>
          <w:tcPr>
            <w:tcW w:w="2806" w:type="dxa"/>
            <w:shd w:val="clear" w:color="auto" w:fill="auto"/>
          </w:tcPr>
          <w:p w14:paraId="2F7D837C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Επεξεργασία Λυμάτων</w:t>
            </w:r>
          </w:p>
        </w:tc>
        <w:tc>
          <w:tcPr>
            <w:tcW w:w="3119" w:type="dxa"/>
            <w:shd w:val="clear" w:color="auto" w:fill="auto"/>
          </w:tcPr>
          <w:p w14:paraId="7D2A0AC1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Ανάλυση &amp; Σχεδιασμός Μεταφορών I</w:t>
            </w:r>
          </w:p>
        </w:tc>
      </w:tr>
      <w:tr w:rsidR="00663DA3" w:rsidRPr="00FF648C" w14:paraId="22292919" w14:textId="77777777" w:rsidTr="009B3401">
        <w:tc>
          <w:tcPr>
            <w:tcW w:w="3431" w:type="dxa"/>
            <w:shd w:val="clear" w:color="auto" w:fill="auto"/>
          </w:tcPr>
          <w:p w14:paraId="7569A612" w14:textId="7335A9F5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Μηχανική των </w:t>
            </w:r>
            <w:r w:rsidR="00110D60" w:rsidRPr="00FF648C">
              <w:rPr>
                <w:rFonts w:ascii="Aptos" w:hAnsi="Aptos" w:cstheme="minorHAnsi"/>
              </w:rPr>
              <w:t>Υ</w:t>
            </w:r>
            <w:r w:rsidRPr="00FF648C">
              <w:rPr>
                <w:rFonts w:ascii="Aptos" w:hAnsi="Aptos" w:cstheme="minorHAnsi"/>
              </w:rPr>
              <w:t>λικών</w:t>
            </w:r>
          </w:p>
        </w:tc>
        <w:tc>
          <w:tcPr>
            <w:tcW w:w="2806" w:type="dxa"/>
            <w:shd w:val="clear" w:color="auto" w:fill="auto"/>
          </w:tcPr>
          <w:p w14:paraId="7114EE15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proofErr w:type="spellStart"/>
            <w:r w:rsidRPr="00FF648C">
              <w:rPr>
                <w:rFonts w:ascii="Aptos" w:hAnsi="Aptos" w:cstheme="minorHAnsi"/>
              </w:rPr>
              <w:t>Ρευστομηχανική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4AFE8B0C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Ευφυή Συστήματα Μεταφορών</w:t>
            </w:r>
          </w:p>
        </w:tc>
      </w:tr>
      <w:tr w:rsidR="00663DA3" w:rsidRPr="00FF648C" w14:paraId="726EF185" w14:textId="77777777" w:rsidTr="009B3401">
        <w:tc>
          <w:tcPr>
            <w:tcW w:w="3431" w:type="dxa"/>
            <w:shd w:val="clear" w:color="auto" w:fill="auto"/>
          </w:tcPr>
          <w:p w14:paraId="201A607A" w14:textId="3D601618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 xml:space="preserve">Ανάλυση </w:t>
            </w:r>
            <w:r w:rsidR="00110D60" w:rsidRPr="00FF648C">
              <w:rPr>
                <w:rFonts w:ascii="Aptos" w:hAnsi="Aptos" w:cstheme="minorHAnsi"/>
              </w:rPr>
              <w:t>Κ</w:t>
            </w:r>
            <w:r w:rsidRPr="00FF648C">
              <w:rPr>
                <w:rFonts w:ascii="Aptos" w:hAnsi="Aptos" w:cstheme="minorHAnsi"/>
              </w:rPr>
              <w:t xml:space="preserve">ατασκευών με τη </w:t>
            </w:r>
            <w:r w:rsidR="00110D60" w:rsidRPr="00FF648C">
              <w:rPr>
                <w:rFonts w:ascii="Aptos" w:hAnsi="Aptos" w:cstheme="minorHAnsi"/>
              </w:rPr>
              <w:t>Μ</w:t>
            </w:r>
            <w:r w:rsidRPr="00FF648C">
              <w:rPr>
                <w:rFonts w:ascii="Aptos" w:hAnsi="Aptos" w:cstheme="minorHAnsi"/>
              </w:rPr>
              <w:t xml:space="preserve">έθοδο των </w:t>
            </w:r>
            <w:r w:rsidR="00110D60" w:rsidRPr="00FF648C">
              <w:rPr>
                <w:rFonts w:ascii="Aptos" w:hAnsi="Aptos" w:cstheme="minorHAnsi"/>
              </w:rPr>
              <w:t>Π</w:t>
            </w:r>
            <w:r w:rsidRPr="00FF648C">
              <w:rPr>
                <w:rFonts w:ascii="Aptos" w:hAnsi="Aptos" w:cstheme="minorHAnsi"/>
              </w:rPr>
              <w:t xml:space="preserve">επερασμένων </w:t>
            </w:r>
            <w:r w:rsidR="00110D60" w:rsidRPr="00FF648C">
              <w:rPr>
                <w:rFonts w:ascii="Aptos" w:hAnsi="Aptos" w:cstheme="minorHAnsi"/>
              </w:rPr>
              <w:t>Σ</w:t>
            </w:r>
            <w:r w:rsidRPr="00FF648C">
              <w:rPr>
                <w:rFonts w:ascii="Aptos" w:hAnsi="Aptos" w:cstheme="minorHAnsi"/>
              </w:rPr>
              <w:t>τοιχείων</w:t>
            </w:r>
          </w:p>
        </w:tc>
        <w:tc>
          <w:tcPr>
            <w:tcW w:w="2806" w:type="dxa"/>
            <w:shd w:val="clear" w:color="auto" w:fill="auto"/>
          </w:tcPr>
          <w:p w14:paraId="2EF3EB3C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Χημεία Περιβάλλοντος</w:t>
            </w:r>
          </w:p>
        </w:tc>
        <w:tc>
          <w:tcPr>
            <w:tcW w:w="3119" w:type="dxa"/>
            <w:shd w:val="clear" w:color="auto" w:fill="auto"/>
          </w:tcPr>
          <w:p w14:paraId="5E941823" w14:textId="77777777" w:rsidR="00663DA3" w:rsidRPr="00FF648C" w:rsidRDefault="00663DA3" w:rsidP="00446FD5">
            <w:pPr>
              <w:rPr>
                <w:rFonts w:ascii="Aptos" w:hAnsi="Aptos" w:cstheme="minorHAnsi"/>
              </w:rPr>
            </w:pPr>
            <w:r w:rsidRPr="00FF648C">
              <w:rPr>
                <w:rFonts w:ascii="Aptos" w:hAnsi="Aptos" w:cstheme="minorHAnsi"/>
              </w:rPr>
              <w:t>Οργάνωση Έργων και Εργοταξίων</w:t>
            </w:r>
          </w:p>
        </w:tc>
      </w:tr>
    </w:tbl>
    <w:p w14:paraId="2534705B" w14:textId="77777777" w:rsidR="00663DA3" w:rsidRPr="00FF648C" w:rsidRDefault="00663DA3" w:rsidP="00663DA3">
      <w:pPr>
        <w:ind w:left="425" w:right="-385"/>
        <w:jc w:val="both"/>
        <w:rPr>
          <w:rFonts w:ascii="Aptos" w:hAnsi="Aptos" w:cstheme="minorHAnsi"/>
        </w:rPr>
      </w:pPr>
    </w:p>
    <w:p w14:paraId="0A882ACD" w14:textId="77777777" w:rsidR="006C1026" w:rsidRPr="00FF648C" w:rsidRDefault="00663DA3" w:rsidP="00663DA3">
      <w:pPr>
        <w:ind w:right="-385"/>
        <w:jc w:val="both"/>
        <w:rPr>
          <w:rFonts w:ascii="Aptos" w:hAnsi="Aptos" w:cstheme="minorHAnsi"/>
          <w:color w:val="000000"/>
        </w:rPr>
      </w:pPr>
      <w:r w:rsidRPr="00FF648C">
        <w:rPr>
          <w:rFonts w:ascii="Aptos" w:hAnsi="Aptos" w:cstheme="minorHAnsi"/>
          <w:color w:val="000000"/>
        </w:rPr>
        <w:t xml:space="preserve">Η εξεταστέα ύλη και ενδεικτική βιβλιογραφία αναφέρονται στα περιγράμματα των μαθημάτων του Προγράμματος Προπτυχιακών Σπουδών στην ιστοσελίδα του Τμήματος (http://www.civil.upatras.gr/el/ProptixiakhEkpaideysh/OdhgosSpoudwn/). </w:t>
      </w:r>
    </w:p>
    <w:p w14:paraId="285C59A9" w14:textId="77777777" w:rsidR="006C1026" w:rsidRPr="00FF648C" w:rsidRDefault="006C1026" w:rsidP="00663DA3">
      <w:pPr>
        <w:ind w:right="-385"/>
        <w:jc w:val="both"/>
        <w:rPr>
          <w:rFonts w:ascii="Aptos" w:hAnsi="Aptos" w:cstheme="minorHAnsi"/>
          <w:color w:val="000000"/>
        </w:rPr>
      </w:pPr>
    </w:p>
    <w:p w14:paraId="67C72268" w14:textId="462BF03C" w:rsidR="00663DA3" w:rsidRPr="00FF648C" w:rsidRDefault="00663DA3" w:rsidP="00663DA3">
      <w:pPr>
        <w:ind w:right="-385"/>
        <w:jc w:val="both"/>
        <w:rPr>
          <w:rFonts w:ascii="Aptos" w:hAnsi="Aptos" w:cstheme="minorHAnsi"/>
        </w:rPr>
      </w:pPr>
      <w:r w:rsidRPr="00FF648C">
        <w:rPr>
          <w:rFonts w:ascii="Aptos" w:hAnsi="Aptos" w:cstheme="minorHAnsi"/>
        </w:rPr>
        <w:t xml:space="preserve">Οι υποψήφιοι θα εξεταστούν στα παραπάνω μαθήματα ταυτόχρονα με τους προπτυχιακούς φοιτητές, ακολουθώντας το </w:t>
      </w:r>
      <w:r w:rsidRPr="00FF648C">
        <w:rPr>
          <w:rFonts w:ascii="Aptos" w:hAnsi="Aptos" w:cstheme="minorHAnsi"/>
          <w:u w:val="single"/>
        </w:rPr>
        <w:t xml:space="preserve">Πρόγραμμα Επαναληπτικών Εξετάσεων της περιόδου </w:t>
      </w:r>
      <w:r w:rsidRPr="00FF648C">
        <w:rPr>
          <w:rFonts w:ascii="Aptos" w:hAnsi="Aptos" w:cstheme="minorHAnsi"/>
          <w:b/>
          <w:u w:val="single"/>
        </w:rPr>
        <w:t>Σεπτεμβρίου 202</w:t>
      </w:r>
      <w:r w:rsidR="00144DB1" w:rsidRPr="00FF648C">
        <w:rPr>
          <w:rFonts w:ascii="Aptos" w:hAnsi="Aptos" w:cstheme="minorHAnsi"/>
          <w:b/>
          <w:u w:val="single"/>
        </w:rPr>
        <w:t>5</w:t>
      </w:r>
      <w:r w:rsidRPr="00FF648C">
        <w:rPr>
          <w:rFonts w:ascii="Aptos" w:hAnsi="Aptos" w:cstheme="minorHAnsi"/>
        </w:rPr>
        <w:t xml:space="preserve">. </w:t>
      </w:r>
      <w:r w:rsidR="00B32534" w:rsidRPr="00FF648C">
        <w:rPr>
          <w:rFonts w:ascii="Aptos" w:hAnsi="Aptos" w:cstheme="minorHAnsi"/>
        </w:rPr>
        <w:t>Το πρόγραμμα των εξετάσεων αναρτάται στην ιστοσελίδα του Τμήματος.</w:t>
      </w:r>
    </w:p>
    <w:p w14:paraId="6AF48BDF" w14:textId="27331A5D" w:rsidR="000244B4" w:rsidRPr="00FF648C" w:rsidRDefault="000244B4" w:rsidP="00663DA3">
      <w:pPr>
        <w:rPr>
          <w:rFonts w:ascii="Aptos" w:hAnsi="Aptos" w:cstheme="minorHAnsi"/>
        </w:rPr>
      </w:pPr>
    </w:p>
    <w:sectPr w:rsidR="000244B4" w:rsidRPr="00FF648C" w:rsidSect="00D30B35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29B"/>
    <w:multiLevelType w:val="hybridMultilevel"/>
    <w:tmpl w:val="D5AE0824"/>
    <w:lvl w:ilvl="0" w:tplc="81DEC5E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DB"/>
    <w:multiLevelType w:val="hybridMultilevel"/>
    <w:tmpl w:val="F32A2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5F98"/>
    <w:multiLevelType w:val="hybridMultilevel"/>
    <w:tmpl w:val="5DC611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2655F"/>
    <w:multiLevelType w:val="hybridMultilevel"/>
    <w:tmpl w:val="8F9E25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DB6A07"/>
    <w:multiLevelType w:val="hybridMultilevel"/>
    <w:tmpl w:val="FF422D5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55BB"/>
    <w:multiLevelType w:val="multilevel"/>
    <w:tmpl w:val="41D0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51899"/>
    <w:multiLevelType w:val="hybridMultilevel"/>
    <w:tmpl w:val="05D8769A"/>
    <w:lvl w:ilvl="0" w:tplc="1856FF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3934"/>
    <w:multiLevelType w:val="hybridMultilevel"/>
    <w:tmpl w:val="789EEA92"/>
    <w:lvl w:ilvl="0" w:tplc="202A6B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67"/>
    <w:rsid w:val="000002AB"/>
    <w:rsid w:val="0001457E"/>
    <w:rsid w:val="0001491A"/>
    <w:rsid w:val="000244B4"/>
    <w:rsid w:val="00057830"/>
    <w:rsid w:val="0006629F"/>
    <w:rsid w:val="0008542C"/>
    <w:rsid w:val="00091461"/>
    <w:rsid w:val="000B132C"/>
    <w:rsid w:val="000C2E61"/>
    <w:rsid w:val="000C2EBF"/>
    <w:rsid w:val="000D4117"/>
    <w:rsid w:val="000E0D06"/>
    <w:rsid w:val="000E13F4"/>
    <w:rsid w:val="000E233A"/>
    <w:rsid w:val="000E2833"/>
    <w:rsid w:val="000E6F30"/>
    <w:rsid w:val="000F3E47"/>
    <w:rsid w:val="0010184C"/>
    <w:rsid w:val="00102F3C"/>
    <w:rsid w:val="0010514E"/>
    <w:rsid w:val="00110D60"/>
    <w:rsid w:val="00117FB7"/>
    <w:rsid w:val="00137C67"/>
    <w:rsid w:val="00144DB1"/>
    <w:rsid w:val="00167D05"/>
    <w:rsid w:val="001819FA"/>
    <w:rsid w:val="00181CF2"/>
    <w:rsid w:val="00185CAB"/>
    <w:rsid w:val="001973C7"/>
    <w:rsid w:val="001C66C6"/>
    <w:rsid w:val="001D7C86"/>
    <w:rsid w:val="002022C1"/>
    <w:rsid w:val="00212E71"/>
    <w:rsid w:val="00213FED"/>
    <w:rsid w:val="00247E33"/>
    <w:rsid w:val="00274DD3"/>
    <w:rsid w:val="002810C9"/>
    <w:rsid w:val="00293A19"/>
    <w:rsid w:val="002B2690"/>
    <w:rsid w:val="002B6786"/>
    <w:rsid w:val="002C0410"/>
    <w:rsid w:val="002C4B47"/>
    <w:rsid w:val="002D1B2A"/>
    <w:rsid w:val="002D3F9E"/>
    <w:rsid w:val="002E0A88"/>
    <w:rsid w:val="002E2AE1"/>
    <w:rsid w:val="002F7672"/>
    <w:rsid w:val="003035A0"/>
    <w:rsid w:val="00332441"/>
    <w:rsid w:val="003460E5"/>
    <w:rsid w:val="003535CD"/>
    <w:rsid w:val="00355312"/>
    <w:rsid w:val="00364114"/>
    <w:rsid w:val="003716DC"/>
    <w:rsid w:val="003746DA"/>
    <w:rsid w:val="00394AEF"/>
    <w:rsid w:val="003D66B5"/>
    <w:rsid w:val="003E1041"/>
    <w:rsid w:val="003F6FF2"/>
    <w:rsid w:val="00403714"/>
    <w:rsid w:val="00406929"/>
    <w:rsid w:val="00411550"/>
    <w:rsid w:val="00412D6B"/>
    <w:rsid w:val="004155A8"/>
    <w:rsid w:val="00420377"/>
    <w:rsid w:val="004268D3"/>
    <w:rsid w:val="00476946"/>
    <w:rsid w:val="00477615"/>
    <w:rsid w:val="00481950"/>
    <w:rsid w:val="0048534F"/>
    <w:rsid w:val="004A4776"/>
    <w:rsid w:val="004A638F"/>
    <w:rsid w:val="004B3AAE"/>
    <w:rsid w:val="004C3E85"/>
    <w:rsid w:val="004D244B"/>
    <w:rsid w:val="004D54DE"/>
    <w:rsid w:val="00522B70"/>
    <w:rsid w:val="005257B4"/>
    <w:rsid w:val="005642A9"/>
    <w:rsid w:val="005B3F4E"/>
    <w:rsid w:val="005C0DCA"/>
    <w:rsid w:val="005C293D"/>
    <w:rsid w:val="005D3E59"/>
    <w:rsid w:val="005E2593"/>
    <w:rsid w:val="005E25E3"/>
    <w:rsid w:val="00602A71"/>
    <w:rsid w:val="0061283D"/>
    <w:rsid w:val="00626AEA"/>
    <w:rsid w:val="00635FAB"/>
    <w:rsid w:val="00654ACB"/>
    <w:rsid w:val="00661719"/>
    <w:rsid w:val="00663DA3"/>
    <w:rsid w:val="006667E6"/>
    <w:rsid w:val="00672051"/>
    <w:rsid w:val="00692CFA"/>
    <w:rsid w:val="00692F51"/>
    <w:rsid w:val="006A432D"/>
    <w:rsid w:val="006A46E0"/>
    <w:rsid w:val="006B29C9"/>
    <w:rsid w:val="006C1026"/>
    <w:rsid w:val="006E7267"/>
    <w:rsid w:val="006F1108"/>
    <w:rsid w:val="00706068"/>
    <w:rsid w:val="00757A14"/>
    <w:rsid w:val="00761468"/>
    <w:rsid w:val="007651E5"/>
    <w:rsid w:val="00786F90"/>
    <w:rsid w:val="007903E5"/>
    <w:rsid w:val="007A0654"/>
    <w:rsid w:val="007A419F"/>
    <w:rsid w:val="007A5F53"/>
    <w:rsid w:val="007B1F73"/>
    <w:rsid w:val="007F03D9"/>
    <w:rsid w:val="007F4C16"/>
    <w:rsid w:val="00821BF7"/>
    <w:rsid w:val="00835279"/>
    <w:rsid w:val="00855D8B"/>
    <w:rsid w:val="00877D12"/>
    <w:rsid w:val="00887B18"/>
    <w:rsid w:val="008A2465"/>
    <w:rsid w:val="008B0305"/>
    <w:rsid w:val="008C06D6"/>
    <w:rsid w:val="008C1037"/>
    <w:rsid w:val="008D373B"/>
    <w:rsid w:val="008E014F"/>
    <w:rsid w:val="008E6277"/>
    <w:rsid w:val="008E64C9"/>
    <w:rsid w:val="00903692"/>
    <w:rsid w:val="00911599"/>
    <w:rsid w:val="00917554"/>
    <w:rsid w:val="00921232"/>
    <w:rsid w:val="0093571A"/>
    <w:rsid w:val="00971120"/>
    <w:rsid w:val="0099490F"/>
    <w:rsid w:val="00996341"/>
    <w:rsid w:val="00996605"/>
    <w:rsid w:val="009A50AB"/>
    <w:rsid w:val="009A74D5"/>
    <w:rsid w:val="009B3401"/>
    <w:rsid w:val="009E251D"/>
    <w:rsid w:val="009E3B72"/>
    <w:rsid w:val="009E5695"/>
    <w:rsid w:val="009E5BD1"/>
    <w:rsid w:val="009F51E9"/>
    <w:rsid w:val="00A128D4"/>
    <w:rsid w:val="00A139E0"/>
    <w:rsid w:val="00A27AD9"/>
    <w:rsid w:val="00A4165D"/>
    <w:rsid w:val="00A608FB"/>
    <w:rsid w:val="00A62692"/>
    <w:rsid w:val="00A7245E"/>
    <w:rsid w:val="00A81C50"/>
    <w:rsid w:val="00AB5E54"/>
    <w:rsid w:val="00AC0E29"/>
    <w:rsid w:val="00AD2596"/>
    <w:rsid w:val="00B060DB"/>
    <w:rsid w:val="00B10E4C"/>
    <w:rsid w:val="00B167A3"/>
    <w:rsid w:val="00B30E7B"/>
    <w:rsid w:val="00B32534"/>
    <w:rsid w:val="00B35330"/>
    <w:rsid w:val="00B47104"/>
    <w:rsid w:val="00B60552"/>
    <w:rsid w:val="00B61535"/>
    <w:rsid w:val="00B7354C"/>
    <w:rsid w:val="00B83235"/>
    <w:rsid w:val="00BB6DBC"/>
    <w:rsid w:val="00BB7DF6"/>
    <w:rsid w:val="00BC1141"/>
    <w:rsid w:val="00BC2B7C"/>
    <w:rsid w:val="00BC45DC"/>
    <w:rsid w:val="00BD14F0"/>
    <w:rsid w:val="00BD7CB7"/>
    <w:rsid w:val="00BE3295"/>
    <w:rsid w:val="00BF52C0"/>
    <w:rsid w:val="00BF6CDC"/>
    <w:rsid w:val="00C20047"/>
    <w:rsid w:val="00C2320D"/>
    <w:rsid w:val="00C245EB"/>
    <w:rsid w:val="00C40CD8"/>
    <w:rsid w:val="00C6148D"/>
    <w:rsid w:val="00CA0A4D"/>
    <w:rsid w:val="00CB3224"/>
    <w:rsid w:val="00CB5DD0"/>
    <w:rsid w:val="00CC5322"/>
    <w:rsid w:val="00CD3EBB"/>
    <w:rsid w:val="00CD3F48"/>
    <w:rsid w:val="00CE65D2"/>
    <w:rsid w:val="00CE7E2B"/>
    <w:rsid w:val="00CF073C"/>
    <w:rsid w:val="00CF2B4F"/>
    <w:rsid w:val="00CF7BA5"/>
    <w:rsid w:val="00D215B7"/>
    <w:rsid w:val="00D268FD"/>
    <w:rsid w:val="00D30B35"/>
    <w:rsid w:val="00D52345"/>
    <w:rsid w:val="00D5460C"/>
    <w:rsid w:val="00D74D96"/>
    <w:rsid w:val="00DA0C56"/>
    <w:rsid w:val="00DA11EE"/>
    <w:rsid w:val="00DA45AA"/>
    <w:rsid w:val="00DA53F5"/>
    <w:rsid w:val="00DA7A7C"/>
    <w:rsid w:val="00DB0867"/>
    <w:rsid w:val="00DB5AEC"/>
    <w:rsid w:val="00DB6081"/>
    <w:rsid w:val="00DD6870"/>
    <w:rsid w:val="00E0337F"/>
    <w:rsid w:val="00E0431D"/>
    <w:rsid w:val="00E11791"/>
    <w:rsid w:val="00E2298B"/>
    <w:rsid w:val="00E31E24"/>
    <w:rsid w:val="00E3332D"/>
    <w:rsid w:val="00E33892"/>
    <w:rsid w:val="00E35762"/>
    <w:rsid w:val="00E5153A"/>
    <w:rsid w:val="00E525C2"/>
    <w:rsid w:val="00E5382D"/>
    <w:rsid w:val="00E921B5"/>
    <w:rsid w:val="00EC2919"/>
    <w:rsid w:val="00ED601A"/>
    <w:rsid w:val="00EE1B50"/>
    <w:rsid w:val="00F00DA1"/>
    <w:rsid w:val="00F1204E"/>
    <w:rsid w:val="00F23173"/>
    <w:rsid w:val="00F26810"/>
    <w:rsid w:val="00F27957"/>
    <w:rsid w:val="00F32E47"/>
    <w:rsid w:val="00F400F5"/>
    <w:rsid w:val="00F44270"/>
    <w:rsid w:val="00F50D8A"/>
    <w:rsid w:val="00F835AB"/>
    <w:rsid w:val="00FB332A"/>
    <w:rsid w:val="00FC279B"/>
    <w:rsid w:val="00FD3805"/>
    <w:rsid w:val="00FD4E5B"/>
    <w:rsid w:val="00FF1778"/>
    <w:rsid w:val="00FF26FE"/>
    <w:rsid w:val="00FF648C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8C9"/>
  <w15:chartTrackingRefBased/>
  <w15:docId w15:val="{C24CE55D-6DE9-154E-AC1B-63456788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67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B0867"/>
    <w:pPr>
      <w:jc w:val="both"/>
    </w:pPr>
    <w:rPr>
      <w:sz w:val="26"/>
      <w:szCs w:val="26"/>
    </w:rPr>
  </w:style>
  <w:style w:type="character" w:customStyle="1" w:styleId="Char">
    <w:name w:val="Σώμα κειμένου Char"/>
    <w:link w:val="a3"/>
    <w:rsid w:val="00DB0867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styleId="-">
    <w:name w:val="Hyperlink"/>
    <w:uiPriority w:val="99"/>
    <w:rsid w:val="00DB0867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887B18"/>
    <w:rPr>
      <w:color w:val="800080"/>
      <w:u w:val="single"/>
    </w:rPr>
  </w:style>
  <w:style w:type="paragraph" w:customStyle="1" w:styleId="Default">
    <w:name w:val="Default"/>
    <w:rsid w:val="000E0D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B3AAE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4"/>
    <w:uiPriority w:val="99"/>
    <w:semiHidden/>
    <w:rsid w:val="004B3AAE"/>
    <w:rPr>
      <w:rFonts w:ascii="Segoe UI" w:eastAsia="Times New Roman" w:hAnsi="Segoe UI" w:cs="Segoe UI"/>
      <w:sz w:val="18"/>
      <w:szCs w:val="18"/>
    </w:rPr>
  </w:style>
  <w:style w:type="paragraph" w:styleId="Web">
    <w:name w:val="Normal (Web)"/>
    <w:basedOn w:val="a"/>
    <w:uiPriority w:val="99"/>
    <w:rsid w:val="00CB3224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  <w:style w:type="character" w:styleId="a5">
    <w:name w:val="annotation reference"/>
    <w:uiPriority w:val="99"/>
    <w:semiHidden/>
    <w:unhideWhenUsed/>
    <w:rsid w:val="000244B4"/>
    <w:rPr>
      <w:sz w:val="16"/>
      <w:szCs w:val="16"/>
    </w:rPr>
  </w:style>
  <w:style w:type="paragraph" w:styleId="a6">
    <w:name w:val="annotation text"/>
    <w:basedOn w:val="a"/>
    <w:link w:val="Char1"/>
    <w:uiPriority w:val="99"/>
    <w:unhideWhenUsed/>
    <w:rsid w:val="000244B4"/>
    <w:rPr>
      <w:sz w:val="20"/>
      <w:szCs w:val="20"/>
    </w:rPr>
  </w:style>
  <w:style w:type="character" w:customStyle="1" w:styleId="Char1">
    <w:name w:val="Κείμενο σχολίου Char"/>
    <w:link w:val="a6"/>
    <w:uiPriority w:val="99"/>
    <w:rsid w:val="000244B4"/>
    <w:rPr>
      <w:rFonts w:ascii="Times New Roman" w:eastAsia="Times New Roman" w:hAnsi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244B4"/>
    <w:rPr>
      <w:b/>
      <w:bCs/>
    </w:rPr>
  </w:style>
  <w:style w:type="character" w:customStyle="1" w:styleId="Char2">
    <w:name w:val="Θέμα σχολίου Char"/>
    <w:link w:val="a7"/>
    <w:uiPriority w:val="99"/>
    <w:semiHidden/>
    <w:rsid w:val="000244B4"/>
    <w:rPr>
      <w:rFonts w:ascii="Times New Roman" w:eastAsia="Times New Roman" w:hAnsi="Times New Roman"/>
      <w:b/>
      <w:bCs/>
    </w:rPr>
  </w:style>
  <w:style w:type="character" w:customStyle="1" w:styleId="UnresolvedMention1">
    <w:name w:val="Unresolved Mention1"/>
    <w:uiPriority w:val="99"/>
    <w:semiHidden/>
    <w:unhideWhenUsed/>
    <w:rsid w:val="00477615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BC2B7C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a9">
    <w:name w:val="List Paragraph"/>
    <w:basedOn w:val="a"/>
    <w:uiPriority w:val="34"/>
    <w:qFormat/>
    <w:rsid w:val="0024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ivil.u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vil.upatras.gr/index.php/form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civil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654C-1432-4945-886E-C1A50D16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7664</Characters>
  <Application>Microsoft Office Word</Application>
  <DocSecurity>0</DocSecurity>
  <Lines>63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9065</CharactersWithSpaces>
  <SharedDoc>false</SharedDoc>
  <HLinks>
    <vt:vector size="48" baseType="variant">
      <vt:variant>
        <vt:i4>983111</vt:i4>
      </vt:variant>
      <vt:variant>
        <vt:i4>21</vt:i4>
      </vt:variant>
      <vt:variant>
        <vt:i4>0</vt:i4>
      </vt:variant>
      <vt:variant>
        <vt:i4>5</vt:i4>
      </vt:variant>
      <vt:variant>
        <vt:lpwstr>http://www.civil.upatras.gr/</vt:lpwstr>
      </vt:variant>
      <vt:variant>
        <vt:lpwstr/>
      </vt:variant>
      <vt:variant>
        <vt:i4>8192040</vt:i4>
      </vt:variant>
      <vt:variant>
        <vt:i4>18</vt:i4>
      </vt:variant>
      <vt:variant>
        <vt:i4>0</vt:i4>
      </vt:variant>
      <vt:variant>
        <vt:i4>5</vt:i4>
      </vt:variant>
      <vt:variant>
        <vt:lpwstr>http://www.civil.upatras.gr/Download.aspx?id=2</vt:lpwstr>
      </vt:variant>
      <vt:variant>
        <vt:lpwstr/>
      </vt:variant>
      <vt:variant>
        <vt:i4>3670083</vt:i4>
      </vt:variant>
      <vt:variant>
        <vt:i4>15</vt:i4>
      </vt:variant>
      <vt:variant>
        <vt:i4>0</vt:i4>
      </vt:variant>
      <vt:variant>
        <vt:i4>5</vt:i4>
      </vt:variant>
      <vt:variant>
        <vt:lpwstr>http://www.civil.upatras.gr/userfiles/cd3b7fb8-1789-4a17-b149-66a3a5cbba43/systatikh_en.doc</vt:lpwstr>
      </vt:variant>
      <vt:variant>
        <vt:lpwstr/>
      </vt:variant>
      <vt:variant>
        <vt:i4>7471135</vt:i4>
      </vt:variant>
      <vt:variant>
        <vt:i4>12</vt:i4>
      </vt:variant>
      <vt:variant>
        <vt:i4>0</vt:i4>
      </vt:variant>
      <vt:variant>
        <vt:i4>5</vt:i4>
      </vt:variant>
      <vt:variant>
        <vt:lpwstr>http://www.civil.upatras.gr/userfiles/cd3b7fb8-1789-4a17-b149-66a3a5cbba43/systatikh_greek.doc</vt:lpwstr>
      </vt:variant>
      <vt:variant>
        <vt:lpwstr/>
      </vt:variant>
      <vt:variant>
        <vt:i4>852025</vt:i4>
      </vt:variant>
      <vt:variant>
        <vt:i4>9</vt:i4>
      </vt:variant>
      <vt:variant>
        <vt:i4>0</vt:i4>
      </vt:variant>
      <vt:variant>
        <vt:i4>5</vt:i4>
      </vt:variant>
      <vt:variant>
        <vt:lpwstr>mailto:elkateli@upatras.gr</vt:lpwstr>
      </vt:variant>
      <vt:variant>
        <vt:lpwstr/>
      </vt:variant>
      <vt:variant>
        <vt:i4>6291529</vt:i4>
      </vt:variant>
      <vt:variant>
        <vt:i4>6</vt:i4>
      </vt:variant>
      <vt:variant>
        <vt:i4>0</vt:i4>
      </vt:variant>
      <vt:variant>
        <vt:i4>5</vt:i4>
      </vt:variant>
      <vt:variant>
        <vt:lpwstr>http://www.civil.upatras.gr/userfiles/cd3b7fb8-1789-4a17-b149-66a3a5cbba43/perigraf%CE%B9_stoxwn.docx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http://www.civil.upatras.gr/userfiles/cd3b7fb8-1789-4a17-b149-66a3a5cbba43/AITISI_MDE_19.doc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https://matrix.upatras.gr/sap/bc/webdynpro/sap/zups_pg_adm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Σωσσανα Φουντα</cp:lastModifiedBy>
  <cp:revision>2</cp:revision>
  <cp:lastPrinted>2024-05-17T11:30:00Z</cp:lastPrinted>
  <dcterms:created xsi:type="dcterms:W3CDTF">2025-05-21T06:48:00Z</dcterms:created>
  <dcterms:modified xsi:type="dcterms:W3CDTF">2025-05-21T06:48:00Z</dcterms:modified>
</cp:coreProperties>
</file>