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6918" w14:textId="67CD76E8" w:rsidR="005C6283" w:rsidRPr="00D14CFE" w:rsidRDefault="00D43234" w:rsidP="2B5EC9EC">
      <w:pPr>
        <w:spacing w:before="120" w:after="0" w:line="240" w:lineRule="auto"/>
        <w:jc w:val="center"/>
        <w:rPr>
          <w:rFonts w:asciiTheme="majorHAnsi" w:hAnsiTheme="majorHAnsi"/>
          <w:i/>
          <w:iCs/>
          <w:lang w:val="en-US"/>
        </w:rPr>
      </w:pPr>
      <w:r w:rsidRPr="007E2E69">
        <w:rPr>
          <w:rFonts w:asciiTheme="majorHAnsi" w:hAnsiTheme="majorHAnsi"/>
          <w:b/>
          <w:bCs/>
          <w:color w:val="244061" w:themeColor="accent1" w:themeShade="80"/>
          <w:sz w:val="32"/>
          <w:szCs w:val="32"/>
          <w:lang w:val="en-US"/>
        </w:rPr>
        <w:t>Full-</w:t>
      </w:r>
      <w:r w:rsidR="00B66325">
        <w:rPr>
          <w:rFonts w:asciiTheme="majorHAnsi" w:hAnsiTheme="majorHAnsi"/>
          <w:b/>
          <w:bCs/>
          <w:color w:val="244061" w:themeColor="accent1" w:themeShade="80"/>
          <w:sz w:val="32"/>
          <w:szCs w:val="32"/>
          <w:lang w:val="en-US"/>
        </w:rPr>
        <w:t>S</w:t>
      </w:r>
      <w:r w:rsidRPr="007E2E69">
        <w:rPr>
          <w:rFonts w:asciiTheme="majorHAnsi" w:hAnsiTheme="majorHAnsi"/>
          <w:b/>
          <w:bCs/>
          <w:color w:val="244061" w:themeColor="accent1" w:themeShade="80"/>
          <w:sz w:val="32"/>
          <w:szCs w:val="32"/>
          <w:lang w:val="en-US"/>
        </w:rPr>
        <w:t xml:space="preserve">tack </w:t>
      </w:r>
      <w:r w:rsidR="00B66325">
        <w:rPr>
          <w:rFonts w:asciiTheme="majorHAnsi" w:hAnsiTheme="majorHAnsi"/>
          <w:b/>
          <w:bCs/>
          <w:color w:val="244061" w:themeColor="accent1" w:themeShade="80"/>
          <w:sz w:val="32"/>
          <w:szCs w:val="32"/>
          <w:lang w:val="en-US"/>
        </w:rPr>
        <w:t>S</w:t>
      </w:r>
      <w:r w:rsidR="007A77FE" w:rsidRPr="007E2E69">
        <w:rPr>
          <w:rFonts w:asciiTheme="majorHAnsi" w:hAnsiTheme="majorHAnsi"/>
          <w:b/>
          <w:bCs/>
          <w:color w:val="244061" w:themeColor="accent1" w:themeShade="80"/>
          <w:sz w:val="32"/>
          <w:szCs w:val="32"/>
          <w:lang w:val="en-US"/>
        </w:rPr>
        <w:t xml:space="preserve">oftware </w:t>
      </w:r>
      <w:r w:rsidR="00E01CB3" w:rsidRPr="007E2E69">
        <w:rPr>
          <w:rFonts w:asciiTheme="majorHAnsi" w:hAnsiTheme="majorHAnsi"/>
          <w:b/>
          <w:bCs/>
          <w:color w:val="244061" w:themeColor="accent1" w:themeShade="80"/>
          <w:sz w:val="32"/>
          <w:szCs w:val="32"/>
          <w:lang w:val="en-US"/>
        </w:rPr>
        <w:t>Engineer</w:t>
      </w:r>
      <w:r w:rsidRPr="007E2E69">
        <w:rPr>
          <w:rFonts w:asciiTheme="majorHAnsi" w:hAnsiTheme="majorHAnsi"/>
          <w:b/>
          <w:bCs/>
          <w:color w:val="244061" w:themeColor="accent1" w:themeShade="80"/>
          <w:sz w:val="32"/>
          <w:szCs w:val="32"/>
          <w:lang w:val="en-US"/>
        </w:rPr>
        <w:br/>
      </w:r>
      <w:r w:rsidR="00557217" w:rsidRPr="2B5EC9EC">
        <w:rPr>
          <w:rFonts w:asciiTheme="majorHAnsi" w:hAnsiTheme="majorHAnsi"/>
          <w:i/>
          <w:iCs/>
          <w:lang w:val="en-US"/>
        </w:rPr>
        <w:t>F</w:t>
      </w:r>
      <w:r w:rsidR="005C6283" w:rsidRPr="2B5EC9EC">
        <w:rPr>
          <w:rFonts w:asciiTheme="majorHAnsi" w:hAnsiTheme="majorHAnsi"/>
          <w:i/>
          <w:iCs/>
          <w:lang w:val="en-US"/>
        </w:rPr>
        <w:t xml:space="preserve">ull-time position in our </w:t>
      </w:r>
      <w:r w:rsidR="1EE2F4C3" w:rsidRPr="2B5EC9EC">
        <w:rPr>
          <w:rFonts w:asciiTheme="majorHAnsi" w:hAnsiTheme="majorHAnsi"/>
          <w:i/>
          <w:iCs/>
          <w:lang w:val="en-US"/>
        </w:rPr>
        <w:t>office</w:t>
      </w:r>
      <w:r w:rsidR="005C6283" w:rsidRPr="2B5EC9EC">
        <w:rPr>
          <w:rFonts w:asciiTheme="majorHAnsi" w:hAnsiTheme="majorHAnsi"/>
          <w:i/>
          <w:iCs/>
          <w:lang w:val="en-US"/>
        </w:rPr>
        <w:t xml:space="preserve">s in </w:t>
      </w:r>
      <w:r w:rsidR="1EE2F4C3" w:rsidRPr="2B5EC9EC">
        <w:rPr>
          <w:rFonts w:asciiTheme="majorHAnsi" w:hAnsiTheme="majorHAnsi"/>
          <w:i/>
          <w:iCs/>
          <w:lang w:val="en-US"/>
        </w:rPr>
        <w:t xml:space="preserve">Athens or </w:t>
      </w:r>
      <w:r w:rsidR="005C6283" w:rsidRPr="2B5EC9EC">
        <w:rPr>
          <w:rFonts w:asciiTheme="majorHAnsi" w:hAnsiTheme="majorHAnsi"/>
          <w:i/>
          <w:iCs/>
          <w:lang w:val="en-US"/>
        </w:rPr>
        <w:t>Patras</w:t>
      </w:r>
      <w:r w:rsidR="00E61F38">
        <w:rPr>
          <w:rFonts w:asciiTheme="majorHAnsi" w:hAnsiTheme="majorHAnsi"/>
          <w:i/>
          <w:iCs/>
          <w:lang w:val="en-US"/>
        </w:rPr>
        <w:t>, Mid/Senior-level</w:t>
      </w:r>
    </w:p>
    <w:p w14:paraId="2BD2F0FD" w14:textId="77777777" w:rsidR="000D6B2D" w:rsidRPr="00B03BB6" w:rsidRDefault="000D6B2D" w:rsidP="000D6B2D">
      <w:pPr>
        <w:spacing w:before="240" w:after="40" w:line="240" w:lineRule="auto"/>
        <w:rPr>
          <w:rFonts w:asciiTheme="majorHAnsi" w:hAnsiTheme="majorHAnsi"/>
          <w:b/>
          <w:bCs/>
          <w:color w:val="365F91" w:themeColor="accent1" w:themeShade="BF"/>
          <w:u w:val="single"/>
          <w:lang w:val="en-US"/>
        </w:rPr>
      </w:pPr>
      <w:r w:rsidRPr="00B03BB6">
        <w:rPr>
          <w:rFonts w:asciiTheme="majorHAnsi" w:hAnsiTheme="majorHAnsi"/>
          <w:b/>
          <w:bCs/>
          <w:color w:val="365F91" w:themeColor="accent1" w:themeShade="BF"/>
          <w:u w:val="single"/>
          <w:lang w:val="en-US"/>
        </w:rPr>
        <w:t>Our Company</w:t>
      </w:r>
    </w:p>
    <w:p w14:paraId="5673F0C0" w14:textId="77777777" w:rsidR="000D6B2D" w:rsidRPr="00FE61BF" w:rsidRDefault="000D6B2D" w:rsidP="000D6B2D">
      <w:pPr>
        <w:spacing w:after="0" w:line="240" w:lineRule="auto"/>
        <w:jc w:val="both"/>
        <w:rPr>
          <w:rFonts w:asciiTheme="majorHAnsi" w:hAnsiTheme="majorHAnsi" w:cstheme="minorHAnsi"/>
          <w:bCs/>
          <w:sz w:val="20"/>
          <w:szCs w:val="16"/>
          <w:lang w:val="en-US"/>
        </w:rPr>
      </w:pPr>
      <w:r w:rsidRPr="00FE61BF">
        <w:rPr>
          <w:rFonts w:asciiTheme="majorHAnsi" w:hAnsiTheme="majorHAnsi" w:cstheme="minorHAnsi"/>
          <w:bCs/>
          <w:sz w:val="20"/>
          <w:szCs w:val="16"/>
          <w:lang w:val="en-US"/>
        </w:rPr>
        <w:t xml:space="preserve">IRIDA Labs is a European leader in </w:t>
      </w:r>
      <w:r w:rsidRPr="0023591B">
        <w:rPr>
          <w:rFonts w:asciiTheme="majorHAnsi" w:hAnsiTheme="majorHAnsi" w:cstheme="minorHAnsi"/>
          <w:b/>
          <w:sz w:val="20"/>
          <w:szCs w:val="16"/>
          <w:lang w:val="en-US"/>
        </w:rPr>
        <w:t>embedded computer vision</w:t>
      </w:r>
      <w:r w:rsidRPr="00FE61BF">
        <w:rPr>
          <w:rFonts w:asciiTheme="majorHAnsi" w:hAnsiTheme="majorHAnsi" w:cstheme="minorHAnsi"/>
          <w:bCs/>
          <w:sz w:val="20"/>
          <w:szCs w:val="16"/>
          <w:lang w:val="en-US"/>
        </w:rPr>
        <w:t xml:space="preserve">, bringing AI to the edge so that devices can truly understand their surroundings. Our platform, </w:t>
      </w:r>
      <w:r w:rsidRPr="0023591B">
        <w:rPr>
          <w:rFonts w:asciiTheme="majorHAnsi" w:hAnsiTheme="majorHAnsi" w:cstheme="minorHAnsi"/>
          <w:b/>
          <w:sz w:val="20"/>
          <w:szCs w:val="16"/>
          <w:lang w:val="en-US"/>
        </w:rPr>
        <w:t>PerCV.ai</w:t>
      </w:r>
      <w:r w:rsidRPr="00FE61BF">
        <w:rPr>
          <w:rFonts w:asciiTheme="majorHAnsi" w:hAnsiTheme="majorHAnsi" w:cstheme="minorHAnsi"/>
          <w:bCs/>
          <w:sz w:val="20"/>
          <w:szCs w:val="16"/>
          <w:lang w:val="en-US"/>
        </w:rPr>
        <w:t>, powers computer vision applications across IoT, Industry 4.0, Smart Retail, and Smart Spaces worldwide.</w:t>
      </w:r>
    </w:p>
    <w:p w14:paraId="38E7E398" w14:textId="77777777" w:rsidR="000D6B2D" w:rsidRPr="006A11D3" w:rsidRDefault="000D6B2D" w:rsidP="000D6B2D">
      <w:pPr>
        <w:spacing w:before="240" w:after="40" w:line="240" w:lineRule="auto"/>
        <w:rPr>
          <w:rFonts w:asciiTheme="majorHAnsi" w:hAnsiTheme="majorHAnsi"/>
          <w:b/>
          <w:bCs/>
          <w:color w:val="365F91" w:themeColor="accent1" w:themeShade="BF"/>
          <w:u w:val="single"/>
          <w:lang w:val="en-US"/>
        </w:rPr>
      </w:pPr>
      <w:r w:rsidRPr="006A11D3">
        <w:rPr>
          <w:rFonts w:asciiTheme="majorHAnsi" w:hAnsiTheme="majorHAnsi"/>
          <w:b/>
          <w:bCs/>
          <w:color w:val="365F91" w:themeColor="accent1" w:themeShade="BF"/>
          <w:u w:val="single"/>
          <w:lang w:val="en-US"/>
        </w:rPr>
        <w:t>Why this role exists</w:t>
      </w:r>
    </w:p>
    <w:p w14:paraId="4A36896E" w14:textId="22F1C2DA" w:rsidR="005D02AF" w:rsidRDefault="002E3C02" w:rsidP="2B5EC9EC">
      <w:pPr>
        <w:spacing w:after="0" w:line="240" w:lineRule="auto"/>
        <w:jc w:val="both"/>
        <w:rPr>
          <w:rFonts w:ascii="Cambria" w:eastAsia="Calibri" w:hAnsi="Cambria" w:cs="Arial"/>
          <w:sz w:val="20"/>
          <w:szCs w:val="20"/>
          <w:lang w:val="en-US"/>
        </w:rPr>
      </w:pPr>
      <w:r w:rsidRPr="002E3C02">
        <w:rPr>
          <w:rFonts w:asciiTheme="majorHAnsi" w:hAnsiTheme="majorHAnsi" w:cs="Arial"/>
          <w:sz w:val="20"/>
          <w:szCs w:val="20"/>
          <w:lang w:val="en-US"/>
        </w:rPr>
        <w:t xml:space="preserve">We are growing our Product Platform team to deliver features and services that make PerCV.ai powerful and easy to use. As a </w:t>
      </w:r>
      <w:r w:rsidRPr="00FE1213">
        <w:rPr>
          <w:rFonts w:asciiTheme="majorHAnsi" w:hAnsiTheme="majorHAnsi" w:cs="Arial"/>
          <w:b/>
          <w:bCs/>
          <w:sz w:val="20"/>
          <w:szCs w:val="20"/>
          <w:lang w:val="en-US"/>
        </w:rPr>
        <w:t>Full-Stack Software Engineer</w:t>
      </w:r>
      <w:r w:rsidRPr="002E3C02">
        <w:rPr>
          <w:rFonts w:asciiTheme="majorHAnsi" w:hAnsiTheme="majorHAnsi" w:cs="Arial"/>
          <w:sz w:val="20"/>
          <w:szCs w:val="20"/>
          <w:lang w:val="en-US"/>
        </w:rPr>
        <w:t>, you’ll work across the stack — from back-end services to front-end interfaces — helping bring real-world AI vision applications into the hands of customers</w:t>
      </w:r>
      <w:r w:rsidR="005D02AF" w:rsidRPr="2B5EC9EC">
        <w:rPr>
          <w:rFonts w:asciiTheme="majorHAnsi" w:hAnsiTheme="majorHAnsi" w:cs="Arial"/>
          <w:sz w:val="20"/>
          <w:szCs w:val="20"/>
          <w:lang w:val="en-US"/>
        </w:rPr>
        <w:t xml:space="preserve">. </w:t>
      </w:r>
      <w:r w:rsidR="7DA66B5A" w:rsidRPr="2B5EC9EC">
        <w:rPr>
          <w:rFonts w:ascii="Cambria" w:eastAsia="Calibri" w:hAnsi="Cambria" w:cs="Arial"/>
          <w:sz w:val="20"/>
          <w:szCs w:val="20"/>
          <w:lang w:val="en-US"/>
        </w:rPr>
        <w:t>The ideal candidate will possess strong organizational and problem-solving skills, along with a demonstrated eagerness to learn and adopt new technologies.</w:t>
      </w:r>
      <w:r w:rsidR="00105296" w:rsidRPr="00105296">
        <w:rPr>
          <w:rFonts w:asciiTheme="majorHAnsi" w:hAnsiTheme="majorHAnsi"/>
          <w:sz w:val="20"/>
          <w:szCs w:val="20"/>
          <w:lang w:val="en-US"/>
        </w:rPr>
        <w:t xml:space="preserve"> </w:t>
      </w:r>
      <w:r w:rsidR="00105296" w:rsidRPr="65B46734">
        <w:rPr>
          <w:rFonts w:asciiTheme="majorHAnsi" w:hAnsiTheme="majorHAnsi"/>
          <w:sz w:val="20"/>
          <w:szCs w:val="20"/>
          <w:lang w:val="en-US"/>
        </w:rPr>
        <w:t>You will be involved in various products and product development phases working alongside some of the most talented people in the industry.</w:t>
      </w:r>
    </w:p>
    <w:p w14:paraId="2EBE4D9B" w14:textId="77777777" w:rsidR="00430965" w:rsidRPr="00BD11B1" w:rsidRDefault="00430965" w:rsidP="00430965">
      <w:p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  <w:lang w:val="en-US"/>
        </w:rPr>
      </w:pPr>
      <w:r w:rsidRPr="00BD11B1">
        <w:rPr>
          <w:rFonts w:asciiTheme="majorHAnsi" w:hAnsiTheme="majorHAnsi"/>
          <w:b/>
          <w:bCs/>
          <w:i/>
          <w:iCs/>
          <w:sz w:val="20"/>
          <w:szCs w:val="20"/>
          <w:lang w:val="en-US"/>
        </w:rPr>
        <w:t>Mandatory: Fulfilled army obligations (for male candidates) – Please report it in your application CV</w:t>
      </w:r>
    </w:p>
    <w:p w14:paraId="11572A70" w14:textId="77777777" w:rsidR="00C44A76" w:rsidRPr="00C44A76" w:rsidRDefault="00C44A76" w:rsidP="00C44A76">
      <w:pPr>
        <w:spacing w:before="240" w:after="40" w:line="240" w:lineRule="auto"/>
        <w:rPr>
          <w:rFonts w:asciiTheme="majorHAnsi" w:hAnsiTheme="majorHAnsi"/>
          <w:b/>
          <w:bCs/>
          <w:color w:val="365F91" w:themeColor="accent1" w:themeShade="BF"/>
          <w:u w:val="single"/>
          <w:lang w:val="en-US"/>
        </w:rPr>
      </w:pPr>
      <w:r w:rsidRPr="00C44A76">
        <w:rPr>
          <w:rFonts w:asciiTheme="majorHAnsi" w:hAnsiTheme="majorHAnsi"/>
          <w:b/>
          <w:bCs/>
          <w:color w:val="365F91" w:themeColor="accent1" w:themeShade="BF"/>
          <w:u w:val="single"/>
          <w:lang w:val="en-US"/>
        </w:rPr>
        <w:t>What you’ll do</w:t>
      </w:r>
    </w:p>
    <w:p w14:paraId="5E5FCCE2" w14:textId="28E0551B" w:rsidR="00892517" w:rsidRPr="00892517" w:rsidRDefault="00892517" w:rsidP="00892517">
      <w:pPr>
        <w:pStyle w:val="a4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  <w:r w:rsidRPr="00892517">
        <w:rPr>
          <w:rFonts w:asciiTheme="majorHAnsi" w:hAnsiTheme="majorHAnsi"/>
          <w:sz w:val="20"/>
          <w:szCs w:val="20"/>
          <w:lang w:val="en-US"/>
        </w:rPr>
        <w:t>Design, develop, and maintain scalable web applications and services</w:t>
      </w:r>
    </w:p>
    <w:p w14:paraId="1C43EBC5" w14:textId="412DA621" w:rsidR="00892517" w:rsidRPr="00892517" w:rsidRDefault="00892517" w:rsidP="00892517">
      <w:pPr>
        <w:pStyle w:val="a4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  <w:r w:rsidRPr="00892517">
        <w:rPr>
          <w:rFonts w:asciiTheme="majorHAnsi" w:hAnsiTheme="majorHAnsi"/>
          <w:sz w:val="20"/>
          <w:szCs w:val="20"/>
          <w:lang w:val="en-US"/>
        </w:rPr>
        <w:t>Build intuitive front-end interfaces that expose AI-powered features</w:t>
      </w:r>
    </w:p>
    <w:p w14:paraId="74B8AD18" w14:textId="0F4B181B" w:rsidR="00892517" w:rsidRPr="00892517" w:rsidRDefault="00892517" w:rsidP="00892517">
      <w:pPr>
        <w:pStyle w:val="a4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  <w:r w:rsidRPr="00892517">
        <w:rPr>
          <w:rFonts w:asciiTheme="majorHAnsi" w:hAnsiTheme="majorHAnsi"/>
          <w:sz w:val="20"/>
          <w:szCs w:val="20"/>
          <w:lang w:val="en-US"/>
        </w:rPr>
        <w:t>Collaborate with embedded and computer vision engineers to turn algorithms into product-ready workflows</w:t>
      </w:r>
    </w:p>
    <w:p w14:paraId="6BD56B53" w14:textId="4EE88EA9" w:rsidR="00892517" w:rsidRPr="00892517" w:rsidRDefault="00892517" w:rsidP="00892517">
      <w:pPr>
        <w:pStyle w:val="a4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  <w:r w:rsidRPr="00892517">
        <w:rPr>
          <w:rFonts w:asciiTheme="majorHAnsi" w:hAnsiTheme="majorHAnsi"/>
          <w:sz w:val="20"/>
          <w:szCs w:val="20"/>
          <w:lang w:val="en-US"/>
        </w:rPr>
        <w:t>Improve developer experience through better APIs, CI/CD pipelines, and tools</w:t>
      </w:r>
    </w:p>
    <w:p w14:paraId="02B0BE7B" w14:textId="4AB5D4D7" w:rsidR="002F1EA9" w:rsidRPr="00E05814" w:rsidRDefault="00892517" w:rsidP="00892517">
      <w:pPr>
        <w:pStyle w:val="a4"/>
        <w:numPr>
          <w:ilvl w:val="0"/>
          <w:numId w:val="2"/>
        </w:numPr>
        <w:spacing w:after="0" w:line="240" w:lineRule="auto"/>
        <w:contextualSpacing w:val="0"/>
        <w:rPr>
          <w:rFonts w:asciiTheme="majorHAnsi" w:hAnsiTheme="majorHAnsi"/>
          <w:sz w:val="20"/>
          <w:szCs w:val="20"/>
          <w:lang w:val="en-US"/>
        </w:rPr>
      </w:pPr>
      <w:r w:rsidRPr="00892517">
        <w:rPr>
          <w:rFonts w:asciiTheme="majorHAnsi" w:hAnsiTheme="majorHAnsi"/>
          <w:sz w:val="20"/>
          <w:szCs w:val="20"/>
          <w:lang w:val="en-US"/>
        </w:rPr>
        <w:t>Take ownership of features end-to-end: from design through testing, deployment, and iteration</w:t>
      </w:r>
    </w:p>
    <w:p w14:paraId="1E123FB2" w14:textId="77777777" w:rsidR="00522937" w:rsidRPr="00522937" w:rsidRDefault="00522937" w:rsidP="00522937">
      <w:pPr>
        <w:spacing w:before="240" w:after="40" w:line="240" w:lineRule="auto"/>
        <w:rPr>
          <w:rFonts w:asciiTheme="majorHAnsi" w:hAnsiTheme="majorHAnsi"/>
          <w:b/>
          <w:bCs/>
          <w:color w:val="365F91" w:themeColor="accent1" w:themeShade="BF"/>
          <w:u w:val="single"/>
          <w:lang w:val="en-US"/>
        </w:rPr>
      </w:pPr>
      <w:r w:rsidRPr="00522937">
        <w:rPr>
          <w:rFonts w:asciiTheme="majorHAnsi" w:hAnsiTheme="majorHAnsi"/>
          <w:b/>
          <w:bCs/>
          <w:color w:val="365F91" w:themeColor="accent1" w:themeShade="BF"/>
          <w:u w:val="single"/>
          <w:lang w:val="en-US"/>
        </w:rPr>
        <w:t xml:space="preserve">You might be </w:t>
      </w:r>
      <w:proofErr w:type="gramStart"/>
      <w:r w:rsidRPr="00522937">
        <w:rPr>
          <w:rFonts w:asciiTheme="majorHAnsi" w:hAnsiTheme="majorHAnsi"/>
          <w:b/>
          <w:bCs/>
          <w:color w:val="365F91" w:themeColor="accent1" w:themeShade="BF"/>
          <w:u w:val="single"/>
          <w:lang w:val="en-US"/>
        </w:rPr>
        <w:t>a fit</w:t>
      </w:r>
      <w:proofErr w:type="gramEnd"/>
      <w:r w:rsidRPr="00522937">
        <w:rPr>
          <w:rFonts w:asciiTheme="majorHAnsi" w:hAnsiTheme="majorHAnsi"/>
          <w:b/>
          <w:bCs/>
          <w:color w:val="365F91" w:themeColor="accent1" w:themeShade="BF"/>
          <w:u w:val="single"/>
          <w:lang w:val="en-US"/>
        </w:rPr>
        <w:t xml:space="preserve"> if you have experience with any of the following</w:t>
      </w:r>
    </w:p>
    <w:p w14:paraId="3D224B88" w14:textId="77777777" w:rsidR="00522937" w:rsidRPr="00522937" w:rsidRDefault="00522937" w:rsidP="00522937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  <w:r w:rsidRPr="00522937">
        <w:rPr>
          <w:rFonts w:asciiTheme="majorHAnsi" w:hAnsiTheme="majorHAnsi"/>
          <w:sz w:val="20"/>
          <w:szCs w:val="20"/>
          <w:lang w:val="en-US"/>
        </w:rPr>
        <w:t>(We don’t expect you to match every point — if you tick ~60% and are excited to grow, we want to hear from you!)</w:t>
      </w:r>
    </w:p>
    <w:p w14:paraId="47AD0A35" w14:textId="12918831" w:rsidR="000A22A1" w:rsidRPr="000A22A1" w:rsidRDefault="000A22A1" w:rsidP="000A22A1">
      <w:pPr>
        <w:pStyle w:val="a4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  <w:r w:rsidRPr="000A22A1">
        <w:rPr>
          <w:rFonts w:asciiTheme="majorHAnsi" w:hAnsiTheme="majorHAnsi"/>
          <w:sz w:val="20"/>
          <w:szCs w:val="20"/>
          <w:lang w:val="en-US"/>
        </w:rPr>
        <w:t>Professional experience developing software (</w:t>
      </w:r>
      <w:r>
        <w:rPr>
          <w:rFonts w:asciiTheme="majorHAnsi" w:hAnsiTheme="majorHAnsi"/>
          <w:sz w:val="20"/>
          <w:szCs w:val="20"/>
          <w:lang w:val="en-US"/>
        </w:rPr>
        <w:t>&gt;2yrs</w:t>
      </w:r>
      <w:r w:rsidRPr="000A22A1">
        <w:rPr>
          <w:rFonts w:asciiTheme="majorHAnsi" w:hAnsiTheme="majorHAnsi"/>
          <w:sz w:val="20"/>
          <w:szCs w:val="20"/>
          <w:lang w:val="en-US"/>
        </w:rPr>
        <w:t xml:space="preserve"> </w:t>
      </w:r>
      <w:r w:rsidRPr="000A22A1">
        <w:rPr>
          <w:rFonts w:asciiTheme="majorHAnsi" w:hAnsiTheme="majorHAnsi"/>
          <w:sz w:val="20"/>
          <w:szCs w:val="20"/>
          <w:lang w:val="en-US"/>
        </w:rPr>
        <w:t>any industry or research)</w:t>
      </w:r>
    </w:p>
    <w:p w14:paraId="546D702A" w14:textId="74227FDD" w:rsidR="000A22A1" w:rsidRPr="000A22A1" w:rsidRDefault="000A22A1" w:rsidP="000A22A1">
      <w:pPr>
        <w:pStyle w:val="a4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  <w:r w:rsidRPr="000A22A1">
        <w:rPr>
          <w:rFonts w:asciiTheme="majorHAnsi" w:hAnsiTheme="majorHAnsi"/>
          <w:sz w:val="20"/>
          <w:szCs w:val="20"/>
          <w:lang w:val="en-US"/>
        </w:rPr>
        <w:t>Strong programming skills in Python, JavaScript/TypeScript, or Go</w:t>
      </w:r>
    </w:p>
    <w:p w14:paraId="0574DE18" w14:textId="6A9026BC" w:rsidR="000A22A1" w:rsidRPr="000A22A1" w:rsidRDefault="000A22A1" w:rsidP="000A22A1">
      <w:pPr>
        <w:pStyle w:val="a4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  <w:r w:rsidRPr="000A22A1">
        <w:rPr>
          <w:rFonts w:asciiTheme="majorHAnsi" w:hAnsiTheme="majorHAnsi"/>
          <w:sz w:val="20"/>
          <w:szCs w:val="20"/>
          <w:lang w:val="en-US"/>
        </w:rPr>
        <w:t>Experience with modern web frameworks (React, Vue, Angular, or similar)</w:t>
      </w:r>
    </w:p>
    <w:p w14:paraId="6F78E23B" w14:textId="372AF867" w:rsidR="000A22A1" w:rsidRPr="000A22A1" w:rsidRDefault="000A22A1" w:rsidP="000A22A1">
      <w:pPr>
        <w:pStyle w:val="a4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  <w:r w:rsidRPr="000A22A1">
        <w:rPr>
          <w:rFonts w:asciiTheme="majorHAnsi" w:hAnsiTheme="majorHAnsi"/>
          <w:sz w:val="20"/>
          <w:szCs w:val="20"/>
          <w:lang w:val="en-US"/>
        </w:rPr>
        <w:t xml:space="preserve">Building and consuming REST APIs (MQTT or </w:t>
      </w:r>
      <w:proofErr w:type="spellStart"/>
      <w:r w:rsidRPr="000A22A1">
        <w:rPr>
          <w:rFonts w:asciiTheme="majorHAnsi" w:hAnsiTheme="majorHAnsi"/>
          <w:sz w:val="20"/>
          <w:szCs w:val="20"/>
          <w:lang w:val="en-US"/>
        </w:rPr>
        <w:t>WebSockets</w:t>
      </w:r>
      <w:proofErr w:type="spellEnd"/>
      <w:r w:rsidRPr="000A22A1">
        <w:rPr>
          <w:rFonts w:asciiTheme="majorHAnsi" w:hAnsiTheme="majorHAnsi"/>
          <w:sz w:val="20"/>
          <w:szCs w:val="20"/>
          <w:lang w:val="en-US"/>
        </w:rPr>
        <w:t xml:space="preserve"> a plus)</w:t>
      </w:r>
    </w:p>
    <w:p w14:paraId="55F959C8" w14:textId="0B8BF563" w:rsidR="00396E7C" w:rsidRPr="00E05814" w:rsidRDefault="000A22A1" w:rsidP="000A22A1">
      <w:pPr>
        <w:pStyle w:val="a4"/>
        <w:numPr>
          <w:ilvl w:val="0"/>
          <w:numId w:val="2"/>
        </w:numPr>
        <w:spacing w:after="0" w:line="240" w:lineRule="auto"/>
        <w:contextualSpacing w:val="0"/>
        <w:rPr>
          <w:rFonts w:asciiTheme="majorHAnsi" w:hAnsiTheme="majorHAnsi"/>
          <w:sz w:val="20"/>
          <w:szCs w:val="20"/>
          <w:lang w:val="en-US"/>
        </w:rPr>
      </w:pPr>
      <w:r w:rsidRPr="000A22A1">
        <w:rPr>
          <w:rFonts w:asciiTheme="majorHAnsi" w:hAnsiTheme="majorHAnsi"/>
          <w:sz w:val="20"/>
          <w:szCs w:val="20"/>
          <w:lang w:val="en-US"/>
        </w:rPr>
        <w:t>Working with containers (Docker; Kubernetes is a plus)</w:t>
      </w:r>
    </w:p>
    <w:p w14:paraId="56125F76" w14:textId="77777777" w:rsidR="00CF2EB2" w:rsidRPr="00CF2EB2" w:rsidRDefault="00CF2EB2" w:rsidP="00CF2EB2">
      <w:pPr>
        <w:spacing w:before="240" w:after="40" w:line="240" w:lineRule="auto"/>
        <w:rPr>
          <w:rFonts w:asciiTheme="majorHAnsi" w:hAnsiTheme="majorHAnsi"/>
          <w:b/>
          <w:bCs/>
          <w:color w:val="365F91" w:themeColor="accent1" w:themeShade="BF"/>
          <w:u w:val="single"/>
          <w:lang w:val="en-US"/>
        </w:rPr>
      </w:pPr>
      <w:r w:rsidRPr="00CF2EB2">
        <w:rPr>
          <w:rFonts w:asciiTheme="majorHAnsi" w:hAnsiTheme="majorHAnsi"/>
          <w:b/>
          <w:bCs/>
          <w:color w:val="365F91" w:themeColor="accent1" w:themeShade="BF"/>
          <w:u w:val="single"/>
          <w:lang w:val="en-US"/>
        </w:rPr>
        <w:t>Nice-to-haves</w:t>
      </w:r>
    </w:p>
    <w:p w14:paraId="337A1EB0" w14:textId="068855CC" w:rsidR="00FD3D68" w:rsidRPr="00FD3D68" w:rsidRDefault="00FD3D68" w:rsidP="00FD3D68">
      <w:pPr>
        <w:pStyle w:val="a4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  <w:r w:rsidRPr="00FD3D68">
        <w:rPr>
          <w:rFonts w:asciiTheme="majorHAnsi" w:hAnsiTheme="majorHAnsi"/>
          <w:sz w:val="20"/>
          <w:szCs w:val="20"/>
          <w:lang w:val="en-US"/>
        </w:rPr>
        <w:t>Experience with cloud services (AWS, Azure, or GCP)</w:t>
      </w:r>
    </w:p>
    <w:p w14:paraId="6EF81E33" w14:textId="37502670" w:rsidR="00FD3D68" w:rsidRPr="00FD3D68" w:rsidRDefault="00FD3D68" w:rsidP="00FD3D68">
      <w:pPr>
        <w:pStyle w:val="a4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  <w:r w:rsidRPr="00FD3D68">
        <w:rPr>
          <w:rFonts w:asciiTheme="majorHAnsi" w:hAnsiTheme="majorHAnsi"/>
          <w:sz w:val="20"/>
          <w:szCs w:val="20"/>
          <w:lang w:val="en-US"/>
        </w:rPr>
        <w:t>Familiarity with authentication/security fundamentals</w:t>
      </w:r>
    </w:p>
    <w:p w14:paraId="3FAB89AE" w14:textId="18DF5A6D" w:rsidR="00FD3D68" w:rsidRPr="00FD3D68" w:rsidRDefault="00FD3D68" w:rsidP="00FD3D68">
      <w:pPr>
        <w:pStyle w:val="a4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  <w:r w:rsidRPr="00FD3D68">
        <w:rPr>
          <w:rFonts w:asciiTheme="majorHAnsi" w:hAnsiTheme="majorHAnsi"/>
          <w:sz w:val="20"/>
          <w:szCs w:val="20"/>
          <w:lang w:val="en-US"/>
        </w:rPr>
        <w:t>Interest in computer vision or machine learning applications</w:t>
      </w:r>
    </w:p>
    <w:p w14:paraId="734B80EE" w14:textId="32CDBB7E" w:rsidR="00586305" w:rsidRPr="00E05814" w:rsidRDefault="00FD3D68" w:rsidP="00FD3D68">
      <w:pPr>
        <w:pStyle w:val="a4"/>
        <w:numPr>
          <w:ilvl w:val="0"/>
          <w:numId w:val="2"/>
        </w:numPr>
        <w:spacing w:after="0" w:line="240" w:lineRule="auto"/>
        <w:contextualSpacing w:val="0"/>
        <w:rPr>
          <w:rFonts w:asciiTheme="majorHAnsi" w:hAnsiTheme="majorHAnsi"/>
          <w:sz w:val="20"/>
          <w:szCs w:val="20"/>
          <w:lang w:val="en-US"/>
        </w:rPr>
      </w:pPr>
      <w:r w:rsidRPr="00FD3D68">
        <w:rPr>
          <w:rFonts w:asciiTheme="majorHAnsi" w:hAnsiTheme="majorHAnsi"/>
          <w:sz w:val="20"/>
          <w:szCs w:val="20"/>
          <w:lang w:val="en-US"/>
        </w:rPr>
        <w:t>Wireframing and UX intuition</w:t>
      </w:r>
    </w:p>
    <w:p w14:paraId="1DD40FB3" w14:textId="77777777" w:rsidR="000F0591" w:rsidRPr="006A11D3" w:rsidRDefault="000F0591" w:rsidP="000F0591">
      <w:pPr>
        <w:spacing w:before="240" w:after="40" w:line="240" w:lineRule="auto"/>
        <w:rPr>
          <w:rFonts w:asciiTheme="majorHAnsi" w:hAnsiTheme="majorHAnsi"/>
          <w:b/>
          <w:bCs/>
          <w:color w:val="365F91" w:themeColor="accent1" w:themeShade="BF"/>
          <w:u w:val="single"/>
          <w:lang w:val="en-US"/>
        </w:rPr>
      </w:pPr>
      <w:r w:rsidRPr="006A11D3">
        <w:rPr>
          <w:rFonts w:asciiTheme="majorHAnsi" w:hAnsiTheme="majorHAnsi"/>
          <w:b/>
          <w:bCs/>
          <w:color w:val="365F91" w:themeColor="accent1" w:themeShade="BF"/>
          <w:u w:val="single"/>
          <w:lang w:val="en-US"/>
        </w:rPr>
        <w:t>What’s in it for you</w:t>
      </w:r>
    </w:p>
    <w:p w14:paraId="67C338FC" w14:textId="1F10ABF7" w:rsidR="00F00878" w:rsidRPr="004C2BE1" w:rsidRDefault="00F00878" w:rsidP="004C2BE1">
      <w:pPr>
        <w:pStyle w:val="a4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  <w:r w:rsidRPr="004C2BE1">
        <w:rPr>
          <w:rFonts w:asciiTheme="majorHAnsi" w:hAnsiTheme="majorHAnsi"/>
          <w:sz w:val="20"/>
          <w:szCs w:val="20"/>
          <w:lang w:val="en-US"/>
        </w:rPr>
        <w:t>Opportunity to shape a platform used globally in cutting-edge AI vision projects</w:t>
      </w:r>
    </w:p>
    <w:p w14:paraId="476DFC94" w14:textId="5DA1E86A" w:rsidR="00F00878" w:rsidRPr="004C2BE1" w:rsidRDefault="00F00878" w:rsidP="004C2BE1">
      <w:pPr>
        <w:pStyle w:val="a4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  <w:r w:rsidRPr="004C2BE1">
        <w:rPr>
          <w:rFonts w:asciiTheme="majorHAnsi" w:hAnsiTheme="majorHAnsi"/>
          <w:sz w:val="20"/>
          <w:szCs w:val="20"/>
          <w:lang w:val="en-US"/>
        </w:rPr>
        <w:t>A fast-paced, collaborative environment where your ideas count</w:t>
      </w:r>
    </w:p>
    <w:p w14:paraId="741749D2" w14:textId="77777777" w:rsidR="000F0591" w:rsidRPr="004C2BE1" w:rsidRDefault="000F0591" w:rsidP="000F0591">
      <w:pPr>
        <w:pStyle w:val="a4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  <w:r w:rsidRPr="004C2BE1">
        <w:rPr>
          <w:rFonts w:asciiTheme="majorHAnsi" w:hAnsiTheme="majorHAnsi"/>
          <w:sz w:val="20"/>
          <w:szCs w:val="20"/>
          <w:lang w:val="en-US"/>
        </w:rPr>
        <w:t>Competitive salary &amp; private medical insurance</w:t>
      </w:r>
    </w:p>
    <w:p w14:paraId="3C77EA3C" w14:textId="77777777" w:rsidR="000F0591" w:rsidRPr="004C2BE1" w:rsidRDefault="000F0591" w:rsidP="000F0591">
      <w:pPr>
        <w:pStyle w:val="a4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  <w:r w:rsidRPr="004C2BE1">
        <w:rPr>
          <w:rFonts w:asciiTheme="majorHAnsi" w:hAnsiTheme="majorHAnsi"/>
          <w:sz w:val="20"/>
          <w:szCs w:val="20"/>
          <w:lang w:val="en-US"/>
        </w:rPr>
        <w:t>Hybrid work setup (Athens or Patras)</w:t>
      </w:r>
    </w:p>
    <w:p w14:paraId="2D28737E" w14:textId="275E0180" w:rsidR="004C2BE1" w:rsidRPr="004C2BE1" w:rsidRDefault="004C2BE1" w:rsidP="004C2BE1">
      <w:pPr>
        <w:pStyle w:val="a4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  <w:r w:rsidRPr="004C2BE1">
        <w:rPr>
          <w:rFonts w:asciiTheme="majorHAnsi" w:hAnsiTheme="majorHAnsi"/>
          <w:sz w:val="20"/>
          <w:szCs w:val="20"/>
          <w:lang w:val="en-US"/>
        </w:rPr>
        <w:t>A chance to work with an international team at the forefront of edge AI</w:t>
      </w:r>
    </w:p>
    <w:p w14:paraId="2659EEBC" w14:textId="77777777" w:rsidR="000F0591" w:rsidRPr="006A11D3" w:rsidRDefault="000F0591" w:rsidP="000F0591">
      <w:pPr>
        <w:spacing w:before="240" w:after="40" w:line="240" w:lineRule="auto"/>
        <w:rPr>
          <w:rFonts w:asciiTheme="majorHAnsi" w:hAnsiTheme="majorHAnsi"/>
          <w:b/>
          <w:bCs/>
          <w:color w:val="365F91" w:themeColor="accent1" w:themeShade="BF"/>
          <w:u w:val="single"/>
          <w:lang w:val="en-US"/>
        </w:rPr>
      </w:pPr>
      <w:r w:rsidRPr="006A11D3">
        <w:rPr>
          <w:rFonts w:asciiTheme="majorHAnsi" w:hAnsiTheme="majorHAnsi"/>
          <w:b/>
          <w:bCs/>
          <w:color w:val="365F91" w:themeColor="accent1" w:themeShade="BF"/>
          <w:u w:val="single"/>
          <w:lang w:val="en-US"/>
        </w:rPr>
        <w:t>How to apply</w:t>
      </w:r>
    </w:p>
    <w:p w14:paraId="63285F23" w14:textId="77777777" w:rsidR="000F0591" w:rsidRDefault="000F0591" w:rsidP="000F0591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  <w:r w:rsidRPr="00DD6091">
        <w:rPr>
          <w:rFonts w:asciiTheme="majorHAnsi" w:hAnsiTheme="majorHAnsi"/>
          <w:sz w:val="20"/>
          <w:szCs w:val="20"/>
          <w:lang w:val="en-US"/>
        </w:rPr>
        <w:t xml:space="preserve">Send your CV (and portfolio/GitHub if you’d like) to Christos Theocharatos — </w:t>
      </w:r>
      <w:hyperlink r:id="rId11" w:history="1">
        <w:r w:rsidRPr="00F71A20">
          <w:rPr>
            <w:rStyle w:val="-"/>
            <w:rFonts w:asciiTheme="majorHAnsi" w:hAnsiTheme="majorHAnsi"/>
            <w:sz w:val="20"/>
            <w:szCs w:val="20"/>
            <w:lang w:val="en-US"/>
          </w:rPr>
          <w:t>htheohar@iridalabs.com</w:t>
        </w:r>
      </w:hyperlink>
    </w:p>
    <w:p w14:paraId="1ED6AE70" w14:textId="77777777" w:rsidR="000F0591" w:rsidRPr="006A11D3" w:rsidRDefault="000F0591" w:rsidP="000F0591">
      <w:pPr>
        <w:spacing w:before="240" w:after="40" w:line="240" w:lineRule="auto"/>
        <w:rPr>
          <w:rFonts w:asciiTheme="majorHAnsi" w:hAnsiTheme="majorHAnsi"/>
          <w:b/>
          <w:bCs/>
          <w:color w:val="365F91" w:themeColor="accent1" w:themeShade="BF"/>
          <w:u w:val="single"/>
          <w:lang w:val="en-US"/>
        </w:rPr>
      </w:pPr>
      <w:r w:rsidRPr="006A11D3">
        <w:rPr>
          <w:rFonts w:asciiTheme="majorHAnsi" w:hAnsiTheme="majorHAnsi"/>
          <w:b/>
          <w:bCs/>
          <w:color w:val="365F91" w:themeColor="accent1" w:themeShade="BF"/>
          <w:u w:val="single"/>
          <w:lang w:val="en-US"/>
        </w:rPr>
        <w:t>Equal Opportunity</w:t>
      </w:r>
    </w:p>
    <w:p w14:paraId="28FFBD8C" w14:textId="5E6F1194" w:rsidR="009A75E1" w:rsidRPr="00E05814" w:rsidRDefault="000F0591" w:rsidP="000F0591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  <w:r w:rsidRPr="00590D21">
        <w:rPr>
          <w:rFonts w:asciiTheme="majorHAnsi" w:hAnsiTheme="majorHAnsi"/>
          <w:sz w:val="20"/>
          <w:szCs w:val="20"/>
          <w:lang w:val="en-US"/>
        </w:rPr>
        <w:t>We are an equal-opportunity employer and value diversity. We encourage candidates from all backgrounds to apply.</w:t>
      </w:r>
    </w:p>
    <w:sectPr w:rsidR="009A75E1" w:rsidRPr="00E05814" w:rsidSect="00C111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00" w:right="1016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E0EF9" w14:textId="77777777" w:rsidR="007F2945" w:rsidRDefault="007F2945" w:rsidP="00A77003">
      <w:pPr>
        <w:spacing w:after="0" w:line="240" w:lineRule="auto"/>
      </w:pPr>
      <w:r>
        <w:separator/>
      </w:r>
    </w:p>
  </w:endnote>
  <w:endnote w:type="continuationSeparator" w:id="0">
    <w:p w14:paraId="7873B48F" w14:textId="77777777" w:rsidR="007F2945" w:rsidRDefault="007F2945" w:rsidP="00A7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4DFCF" w14:textId="77777777" w:rsidR="003F4313" w:rsidRDefault="003F431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704C4" w14:textId="77777777" w:rsidR="003F4313" w:rsidRDefault="003F431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47274" w14:textId="77777777" w:rsidR="003F4313" w:rsidRDefault="003F43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6E315" w14:textId="77777777" w:rsidR="007F2945" w:rsidRDefault="007F2945" w:rsidP="00A77003">
      <w:pPr>
        <w:spacing w:after="0" w:line="240" w:lineRule="auto"/>
      </w:pPr>
      <w:r>
        <w:separator/>
      </w:r>
    </w:p>
  </w:footnote>
  <w:footnote w:type="continuationSeparator" w:id="0">
    <w:p w14:paraId="5530B89B" w14:textId="77777777" w:rsidR="007F2945" w:rsidRDefault="007F2945" w:rsidP="00A77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AD931" w14:textId="77777777" w:rsidR="003F4313" w:rsidRDefault="003F431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9322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5953"/>
    </w:tblGrid>
    <w:tr w:rsidR="001A263F" w:rsidRPr="003F4313" w14:paraId="7B9276B0" w14:textId="01409771" w:rsidTr="003E1AE6">
      <w:trPr>
        <w:jc w:val="center"/>
      </w:trPr>
      <w:tc>
        <w:tcPr>
          <w:tcW w:w="3369" w:type="dxa"/>
          <w:vAlign w:val="center"/>
        </w:tcPr>
        <w:p w14:paraId="411784A2" w14:textId="3DF92201" w:rsidR="001A263F" w:rsidRPr="00E01CB3" w:rsidRDefault="005C066B" w:rsidP="00E05814">
          <w:pPr>
            <w:pStyle w:val="a5"/>
            <w:tabs>
              <w:tab w:val="clear" w:pos="4153"/>
              <w:tab w:val="clear" w:pos="8306"/>
            </w:tabs>
            <w:rPr>
              <w:rFonts w:asciiTheme="majorHAnsi" w:hAnsiTheme="majorHAnsi"/>
              <w:lang w:val="en-US"/>
            </w:rPr>
          </w:pPr>
          <w:r>
            <w:rPr>
              <w:noProof/>
            </w:rPr>
            <w:drawing>
              <wp:inline distT="0" distB="0" distL="0" distR="0" wp14:anchorId="199A5542" wp14:editId="50C59719">
                <wp:extent cx="1031631" cy="63114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90" cy="6876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</w:tcPr>
        <w:p w14:paraId="3E481331" w14:textId="77777777" w:rsidR="001A263F" w:rsidRPr="009A75E1" w:rsidRDefault="001A263F" w:rsidP="001A263F">
          <w:pPr>
            <w:pStyle w:val="a5"/>
            <w:tabs>
              <w:tab w:val="clear" w:pos="4153"/>
              <w:tab w:val="clear" w:pos="8306"/>
            </w:tabs>
            <w:jc w:val="right"/>
            <w:rPr>
              <w:rFonts w:asciiTheme="majorHAnsi" w:hAnsiTheme="majorHAnsi"/>
              <w:sz w:val="20"/>
              <w:szCs w:val="20"/>
              <w:lang w:val="en-US"/>
            </w:rPr>
          </w:pPr>
          <w:r w:rsidRPr="009A75E1">
            <w:rPr>
              <w:rFonts w:asciiTheme="majorHAnsi" w:hAnsiTheme="majorHAnsi"/>
              <w:sz w:val="20"/>
              <w:szCs w:val="20"/>
              <w:lang w:val="en-US"/>
            </w:rPr>
            <w:t>Computer Vision Systems, IRIDA LABS S.A.</w:t>
          </w:r>
        </w:p>
        <w:p w14:paraId="6E151E8F" w14:textId="5313C2E1" w:rsidR="001A263F" w:rsidRPr="00492230" w:rsidRDefault="001A263F" w:rsidP="001A263F">
          <w:pPr>
            <w:pStyle w:val="a5"/>
            <w:tabs>
              <w:tab w:val="clear" w:pos="4153"/>
              <w:tab w:val="clear" w:pos="8306"/>
            </w:tabs>
            <w:jc w:val="right"/>
            <w:rPr>
              <w:rFonts w:asciiTheme="majorHAnsi" w:hAnsiTheme="majorHAnsi"/>
              <w:sz w:val="20"/>
              <w:szCs w:val="20"/>
              <w:lang w:val="pt-PT"/>
            </w:rPr>
          </w:pPr>
          <w:r w:rsidRPr="00492230">
            <w:rPr>
              <w:rFonts w:asciiTheme="majorHAnsi" w:hAnsiTheme="majorHAnsi"/>
              <w:sz w:val="20"/>
              <w:szCs w:val="20"/>
              <w:lang w:val="pt-PT"/>
            </w:rPr>
            <w:t>Patras Innovation Hub, Kastritsiou 4, Rio 26504, Patras</w:t>
          </w:r>
        </w:p>
        <w:p w14:paraId="3B423309" w14:textId="6E893632" w:rsidR="001A263F" w:rsidRPr="003F4313" w:rsidRDefault="001A263F" w:rsidP="001A263F">
          <w:pPr>
            <w:pStyle w:val="a5"/>
            <w:tabs>
              <w:tab w:val="clear" w:pos="4153"/>
              <w:tab w:val="clear" w:pos="8306"/>
            </w:tabs>
            <w:jc w:val="right"/>
            <w:rPr>
              <w:rFonts w:asciiTheme="majorHAnsi" w:hAnsiTheme="majorHAnsi"/>
              <w:sz w:val="20"/>
              <w:szCs w:val="20"/>
            </w:rPr>
          </w:pPr>
          <w:r w:rsidRPr="009A75E1">
            <w:rPr>
              <w:rFonts w:asciiTheme="majorHAnsi" w:hAnsiTheme="majorHAnsi"/>
              <w:sz w:val="20"/>
              <w:szCs w:val="20"/>
              <w:lang w:val="en-US"/>
            </w:rPr>
            <w:t>Tel.: +30 2610 9</w:t>
          </w:r>
          <w:r w:rsidR="00BB4557" w:rsidRPr="009A75E1">
            <w:rPr>
              <w:rFonts w:asciiTheme="majorHAnsi" w:hAnsiTheme="majorHAnsi"/>
              <w:sz w:val="20"/>
              <w:szCs w:val="20"/>
              <w:lang w:val="en-US"/>
            </w:rPr>
            <w:t>92965</w:t>
          </w:r>
        </w:p>
        <w:p w14:paraId="75ACA713" w14:textId="4C0A8D3A" w:rsidR="001A263F" w:rsidRPr="009A75E1" w:rsidRDefault="009A75E1" w:rsidP="00897B52">
          <w:pPr>
            <w:pStyle w:val="a5"/>
            <w:tabs>
              <w:tab w:val="clear" w:pos="4153"/>
              <w:tab w:val="clear" w:pos="8306"/>
            </w:tabs>
            <w:jc w:val="right"/>
            <w:rPr>
              <w:rFonts w:asciiTheme="majorHAnsi" w:hAnsiTheme="majorHAnsi"/>
              <w:sz w:val="20"/>
              <w:szCs w:val="20"/>
              <w:lang w:val="en-US"/>
            </w:rPr>
          </w:pPr>
          <w:hyperlink r:id="rId2" w:history="1">
            <w:r w:rsidRPr="009A75E1">
              <w:rPr>
                <w:rStyle w:val="-"/>
                <w:rFonts w:asciiTheme="majorHAnsi" w:hAnsiTheme="majorHAnsi"/>
                <w:sz w:val="20"/>
                <w:szCs w:val="20"/>
                <w:lang w:val="en-US"/>
              </w:rPr>
              <w:t>www.iridalabs.</w:t>
            </w:r>
          </w:hyperlink>
          <w:r w:rsidRPr="009A75E1">
            <w:rPr>
              <w:rStyle w:val="-"/>
              <w:rFonts w:asciiTheme="majorHAnsi" w:hAnsiTheme="majorHAnsi"/>
              <w:sz w:val="20"/>
              <w:szCs w:val="20"/>
              <w:lang w:val="en-US"/>
            </w:rPr>
            <w:t>com</w:t>
          </w:r>
        </w:p>
      </w:tc>
    </w:tr>
  </w:tbl>
  <w:p w14:paraId="3CE048A1" w14:textId="45A3CA6E" w:rsidR="00A77003" w:rsidRPr="001A263F" w:rsidRDefault="00A77003" w:rsidP="001A263F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D237" w14:textId="77777777" w:rsidR="003F4313" w:rsidRDefault="003F431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F0694C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270CF"/>
    <w:multiLevelType w:val="hybridMultilevel"/>
    <w:tmpl w:val="0A5A8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8171E"/>
    <w:multiLevelType w:val="hybridMultilevel"/>
    <w:tmpl w:val="FF76EA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F2FC4"/>
    <w:multiLevelType w:val="hybridMultilevel"/>
    <w:tmpl w:val="60DA15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E48E4"/>
    <w:multiLevelType w:val="hybridMultilevel"/>
    <w:tmpl w:val="10526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727014">
    <w:abstractNumId w:val="3"/>
  </w:num>
  <w:num w:numId="2" w16cid:durableId="1148472700">
    <w:abstractNumId w:val="4"/>
  </w:num>
  <w:num w:numId="3" w16cid:durableId="1595361157">
    <w:abstractNumId w:val="1"/>
  </w:num>
  <w:num w:numId="4" w16cid:durableId="398598589">
    <w:abstractNumId w:val="2"/>
  </w:num>
  <w:num w:numId="5" w16cid:durableId="207535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1E1"/>
    <w:rsid w:val="0000411D"/>
    <w:rsid w:val="0000624B"/>
    <w:rsid w:val="00007247"/>
    <w:rsid w:val="00016A6B"/>
    <w:rsid w:val="00022DAE"/>
    <w:rsid w:val="00027F4C"/>
    <w:rsid w:val="00032912"/>
    <w:rsid w:val="000411C8"/>
    <w:rsid w:val="000877D0"/>
    <w:rsid w:val="00087C20"/>
    <w:rsid w:val="00090266"/>
    <w:rsid w:val="000A1E27"/>
    <w:rsid w:val="000A22A1"/>
    <w:rsid w:val="000D6B2D"/>
    <w:rsid w:val="000E2C7F"/>
    <w:rsid w:val="000E458F"/>
    <w:rsid w:val="000F0591"/>
    <w:rsid w:val="000F1EDA"/>
    <w:rsid w:val="00105296"/>
    <w:rsid w:val="0011409A"/>
    <w:rsid w:val="00155AB0"/>
    <w:rsid w:val="0017750D"/>
    <w:rsid w:val="001944C8"/>
    <w:rsid w:val="001A263F"/>
    <w:rsid w:val="001D10F1"/>
    <w:rsid w:val="001D1243"/>
    <w:rsid w:val="001D7561"/>
    <w:rsid w:val="00200502"/>
    <w:rsid w:val="0020556E"/>
    <w:rsid w:val="00207C7C"/>
    <w:rsid w:val="002431BB"/>
    <w:rsid w:val="002547DE"/>
    <w:rsid w:val="0028573D"/>
    <w:rsid w:val="002A4284"/>
    <w:rsid w:val="002B06C0"/>
    <w:rsid w:val="002D2FCE"/>
    <w:rsid w:val="002D4B6B"/>
    <w:rsid w:val="002E3C02"/>
    <w:rsid w:val="002F1EA9"/>
    <w:rsid w:val="00327125"/>
    <w:rsid w:val="00332CF5"/>
    <w:rsid w:val="0037366A"/>
    <w:rsid w:val="003942B4"/>
    <w:rsid w:val="00396E7C"/>
    <w:rsid w:val="003A0411"/>
    <w:rsid w:val="003B02E6"/>
    <w:rsid w:val="003D0F75"/>
    <w:rsid w:val="003D56CC"/>
    <w:rsid w:val="003E1AE6"/>
    <w:rsid w:val="003F4313"/>
    <w:rsid w:val="0040185D"/>
    <w:rsid w:val="004110F6"/>
    <w:rsid w:val="00416577"/>
    <w:rsid w:val="00430965"/>
    <w:rsid w:val="00492230"/>
    <w:rsid w:val="004B5690"/>
    <w:rsid w:val="004C2207"/>
    <w:rsid w:val="004C2BE1"/>
    <w:rsid w:val="00522937"/>
    <w:rsid w:val="0054348E"/>
    <w:rsid w:val="00557217"/>
    <w:rsid w:val="00566C9C"/>
    <w:rsid w:val="00570222"/>
    <w:rsid w:val="00586305"/>
    <w:rsid w:val="0058645F"/>
    <w:rsid w:val="00594F1D"/>
    <w:rsid w:val="005A6F9E"/>
    <w:rsid w:val="005B0A89"/>
    <w:rsid w:val="005B4A26"/>
    <w:rsid w:val="005C066B"/>
    <w:rsid w:val="005C5417"/>
    <w:rsid w:val="005C6283"/>
    <w:rsid w:val="005D02AF"/>
    <w:rsid w:val="005D7D44"/>
    <w:rsid w:val="005F321F"/>
    <w:rsid w:val="005F7BF1"/>
    <w:rsid w:val="00612FEC"/>
    <w:rsid w:val="00624924"/>
    <w:rsid w:val="0063435B"/>
    <w:rsid w:val="00667C87"/>
    <w:rsid w:val="006948E6"/>
    <w:rsid w:val="00696C9C"/>
    <w:rsid w:val="006C71E1"/>
    <w:rsid w:val="006D0FF3"/>
    <w:rsid w:val="00716923"/>
    <w:rsid w:val="00720F02"/>
    <w:rsid w:val="00727A85"/>
    <w:rsid w:val="0076235E"/>
    <w:rsid w:val="00777A02"/>
    <w:rsid w:val="007858A7"/>
    <w:rsid w:val="007A77FE"/>
    <w:rsid w:val="007E2E69"/>
    <w:rsid w:val="007E7D3A"/>
    <w:rsid w:val="007F2945"/>
    <w:rsid w:val="007F48E8"/>
    <w:rsid w:val="00802347"/>
    <w:rsid w:val="008043AF"/>
    <w:rsid w:val="00810BD0"/>
    <w:rsid w:val="008908C5"/>
    <w:rsid w:val="00892517"/>
    <w:rsid w:val="00897B52"/>
    <w:rsid w:val="008E7357"/>
    <w:rsid w:val="009054B1"/>
    <w:rsid w:val="00910C4F"/>
    <w:rsid w:val="00931D6C"/>
    <w:rsid w:val="00966012"/>
    <w:rsid w:val="009A3888"/>
    <w:rsid w:val="009A38EA"/>
    <w:rsid w:val="009A75E1"/>
    <w:rsid w:val="009A7FCD"/>
    <w:rsid w:val="009B7807"/>
    <w:rsid w:val="009D52BF"/>
    <w:rsid w:val="009E4CED"/>
    <w:rsid w:val="009E5984"/>
    <w:rsid w:val="00A34EA3"/>
    <w:rsid w:val="00A57F2C"/>
    <w:rsid w:val="00A77003"/>
    <w:rsid w:val="00A81A4E"/>
    <w:rsid w:val="00A83589"/>
    <w:rsid w:val="00A91C75"/>
    <w:rsid w:val="00AB0C3F"/>
    <w:rsid w:val="00AC38AF"/>
    <w:rsid w:val="00AC71DD"/>
    <w:rsid w:val="00AE4B06"/>
    <w:rsid w:val="00AE74A0"/>
    <w:rsid w:val="00AF0705"/>
    <w:rsid w:val="00B14F47"/>
    <w:rsid w:val="00B23053"/>
    <w:rsid w:val="00B42A41"/>
    <w:rsid w:val="00B60DC5"/>
    <w:rsid w:val="00B66325"/>
    <w:rsid w:val="00B679B6"/>
    <w:rsid w:val="00B67BB7"/>
    <w:rsid w:val="00B74035"/>
    <w:rsid w:val="00B95A47"/>
    <w:rsid w:val="00BB4557"/>
    <w:rsid w:val="00BC5764"/>
    <w:rsid w:val="00BD69A5"/>
    <w:rsid w:val="00BE4881"/>
    <w:rsid w:val="00BE5239"/>
    <w:rsid w:val="00BF5E1A"/>
    <w:rsid w:val="00BF77C4"/>
    <w:rsid w:val="00C02B9D"/>
    <w:rsid w:val="00C11165"/>
    <w:rsid w:val="00C12B36"/>
    <w:rsid w:val="00C17114"/>
    <w:rsid w:val="00C2021D"/>
    <w:rsid w:val="00C44A76"/>
    <w:rsid w:val="00C44F64"/>
    <w:rsid w:val="00C519C1"/>
    <w:rsid w:val="00C60C08"/>
    <w:rsid w:val="00C82AAB"/>
    <w:rsid w:val="00CC35A0"/>
    <w:rsid w:val="00CE27A2"/>
    <w:rsid w:val="00CE5557"/>
    <w:rsid w:val="00CF2EB2"/>
    <w:rsid w:val="00D03862"/>
    <w:rsid w:val="00D12E47"/>
    <w:rsid w:val="00D14CFE"/>
    <w:rsid w:val="00D43234"/>
    <w:rsid w:val="00D432C4"/>
    <w:rsid w:val="00D43AEA"/>
    <w:rsid w:val="00D5501C"/>
    <w:rsid w:val="00D61111"/>
    <w:rsid w:val="00D70F9C"/>
    <w:rsid w:val="00D727AA"/>
    <w:rsid w:val="00DA5CC1"/>
    <w:rsid w:val="00DA6D1B"/>
    <w:rsid w:val="00DE796B"/>
    <w:rsid w:val="00E01CB3"/>
    <w:rsid w:val="00E05814"/>
    <w:rsid w:val="00E062CE"/>
    <w:rsid w:val="00E20E0E"/>
    <w:rsid w:val="00E23736"/>
    <w:rsid w:val="00E30B46"/>
    <w:rsid w:val="00E4218E"/>
    <w:rsid w:val="00E42E5B"/>
    <w:rsid w:val="00E61F38"/>
    <w:rsid w:val="00EA0B53"/>
    <w:rsid w:val="00EB70A1"/>
    <w:rsid w:val="00EC25D9"/>
    <w:rsid w:val="00ED71AA"/>
    <w:rsid w:val="00EF1EDB"/>
    <w:rsid w:val="00F00878"/>
    <w:rsid w:val="00F53A7F"/>
    <w:rsid w:val="00FB399E"/>
    <w:rsid w:val="00FB6ADF"/>
    <w:rsid w:val="00FC6B83"/>
    <w:rsid w:val="00FD0390"/>
    <w:rsid w:val="00FD3D68"/>
    <w:rsid w:val="00FD48BF"/>
    <w:rsid w:val="00FE1213"/>
    <w:rsid w:val="00FF1B14"/>
    <w:rsid w:val="00FF2583"/>
    <w:rsid w:val="18ACFEE0"/>
    <w:rsid w:val="1B65F077"/>
    <w:rsid w:val="1EE2F4C3"/>
    <w:rsid w:val="2B5EC9EC"/>
    <w:rsid w:val="2D2FBDAD"/>
    <w:rsid w:val="3267CB45"/>
    <w:rsid w:val="45C32E9A"/>
    <w:rsid w:val="51487816"/>
    <w:rsid w:val="5F0A0912"/>
    <w:rsid w:val="66B7788F"/>
    <w:rsid w:val="76130452"/>
    <w:rsid w:val="7648DA0A"/>
    <w:rsid w:val="76721AEB"/>
    <w:rsid w:val="7DA6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AAEBA"/>
  <w15:docId w15:val="{B3297ACF-2C18-4A82-AB03-C84E9546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C71E1"/>
    <w:pPr>
      <w:ind w:left="720"/>
      <w:contextualSpacing/>
    </w:pPr>
  </w:style>
  <w:style w:type="character" w:styleId="-">
    <w:name w:val="Hyperlink"/>
    <w:basedOn w:val="a1"/>
    <w:uiPriority w:val="99"/>
    <w:unhideWhenUsed/>
    <w:rsid w:val="00D03862"/>
    <w:rPr>
      <w:color w:val="0000FF" w:themeColor="hyperlink"/>
      <w:u w:val="single"/>
    </w:rPr>
  </w:style>
  <w:style w:type="paragraph" w:styleId="a5">
    <w:name w:val="header"/>
    <w:basedOn w:val="a0"/>
    <w:link w:val="Char"/>
    <w:uiPriority w:val="99"/>
    <w:unhideWhenUsed/>
    <w:rsid w:val="00E01CB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1"/>
    <w:link w:val="a5"/>
    <w:uiPriority w:val="99"/>
    <w:rsid w:val="00E01CB3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6">
    <w:name w:val="Table Grid"/>
    <w:basedOn w:val="a2"/>
    <w:uiPriority w:val="59"/>
    <w:rsid w:val="00E01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0"/>
    <w:link w:val="Char0"/>
    <w:uiPriority w:val="99"/>
    <w:unhideWhenUsed/>
    <w:rsid w:val="00A770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7"/>
    <w:uiPriority w:val="99"/>
    <w:rsid w:val="00A77003"/>
  </w:style>
  <w:style w:type="paragraph" w:styleId="Web">
    <w:name w:val="Normal (Web)"/>
    <w:basedOn w:val="a0"/>
    <w:uiPriority w:val="99"/>
    <w:semiHidden/>
    <w:unhideWhenUsed/>
    <w:rsid w:val="00D1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0"/>
    <w:link w:val="Char1"/>
    <w:uiPriority w:val="99"/>
    <w:semiHidden/>
    <w:unhideWhenUsed/>
    <w:rsid w:val="00897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1"/>
    <w:link w:val="a8"/>
    <w:uiPriority w:val="99"/>
    <w:semiHidden/>
    <w:rsid w:val="00897B52"/>
    <w:rPr>
      <w:rFonts w:ascii="Segoe UI" w:hAnsi="Segoe UI" w:cs="Segoe UI"/>
      <w:sz w:val="18"/>
      <w:szCs w:val="18"/>
    </w:rPr>
  </w:style>
  <w:style w:type="character" w:styleId="a9">
    <w:name w:val="Unresolved Mention"/>
    <w:basedOn w:val="a1"/>
    <w:uiPriority w:val="99"/>
    <w:semiHidden/>
    <w:unhideWhenUsed/>
    <w:rsid w:val="00897B52"/>
    <w:rPr>
      <w:color w:val="605E5C"/>
      <w:shd w:val="clear" w:color="auto" w:fill="E1DFDD"/>
    </w:rPr>
  </w:style>
  <w:style w:type="character" w:styleId="aa">
    <w:name w:val="annotation reference"/>
    <w:basedOn w:val="a1"/>
    <w:uiPriority w:val="99"/>
    <w:semiHidden/>
    <w:unhideWhenUsed/>
    <w:rsid w:val="00007247"/>
    <w:rPr>
      <w:sz w:val="16"/>
      <w:szCs w:val="16"/>
    </w:rPr>
  </w:style>
  <w:style w:type="paragraph" w:styleId="ab">
    <w:name w:val="annotation text"/>
    <w:basedOn w:val="a0"/>
    <w:link w:val="Char2"/>
    <w:uiPriority w:val="99"/>
    <w:semiHidden/>
    <w:unhideWhenUsed/>
    <w:rsid w:val="00007247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1"/>
    <w:link w:val="ab"/>
    <w:uiPriority w:val="99"/>
    <w:semiHidden/>
    <w:rsid w:val="00007247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007247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007247"/>
    <w:rPr>
      <w:b/>
      <w:bCs/>
      <w:sz w:val="20"/>
      <w:szCs w:val="20"/>
    </w:rPr>
  </w:style>
  <w:style w:type="paragraph" w:styleId="a">
    <w:name w:val="List Bullet"/>
    <w:basedOn w:val="a0"/>
    <w:uiPriority w:val="99"/>
    <w:unhideWhenUsed/>
    <w:rsid w:val="00F00878"/>
    <w:pPr>
      <w:numPr>
        <w:numId w:val="5"/>
      </w:numPr>
      <w:tabs>
        <w:tab w:val="clear" w:pos="360"/>
      </w:tabs>
      <w:ind w:left="0" w:firstLine="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theohar@iridalab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ridalabs.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0C7F77478CF47140A8ED656FF897E1B9" ma:contentTypeVersion="6" ma:contentTypeDescription="Δημιουργία νέου εγγράφου" ma:contentTypeScope="" ma:versionID="546a531f4b384290b5dd0d6521e0d495">
  <xsd:schema xmlns:xsd="http://www.w3.org/2001/XMLSchema" xmlns:xs="http://www.w3.org/2001/XMLSchema" xmlns:p="http://schemas.microsoft.com/office/2006/metadata/properties" xmlns:ns2="22e2868b-c335-46db-8579-e907b31c91df" xmlns:ns3="cf9ea430-9617-4c37-8eb4-7034cc78aceb" targetNamespace="http://schemas.microsoft.com/office/2006/metadata/properties" ma:root="true" ma:fieldsID="dfc1a08a8676dedca8d18bc28523489a" ns2:_="" ns3:_="">
    <xsd:import namespace="22e2868b-c335-46db-8579-e907b31c91df"/>
    <xsd:import namespace="cf9ea430-9617-4c37-8eb4-7034cc78ac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2868b-c335-46db-8579-e907b31c91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ea430-9617-4c37-8eb4-7034cc78a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8F8119-0E7A-4076-99FA-F7CAB1C64B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6FB0C0-9481-4AA6-A283-4791F1019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2868b-c335-46db-8579-e907b31c91df"/>
    <ds:schemaRef ds:uri="cf9ea430-9617-4c37-8eb4-7034cc78a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DAD5CF-411B-4754-A303-D0130DD05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127366-FD11-4764-8578-F1A18EC202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htheohar</dc:creator>
  <cp:lastModifiedBy>Christos Theoharatos</cp:lastModifiedBy>
  <cp:revision>20</cp:revision>
  <cp:lastPrinted>2013-07-11T11:03:00Z</cp:lastPrinted>
  <dcterms:created xsi:type="dcterms:W3CDTF">2025-09-30T13:12:00Z</dcterms:created>
  <dcterms:modified xsi:type="dcterms:W3CDTF">2025-10-01T11:54:00Z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0x0101000C7F77478CF47140A8ED656FF897E1B9</vt:lpwstr>
  </property>
</Properties>
</file>