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2" w:type="dxa"/>
        <w:tblLayout w:type="fixed"/>
        <w:tblCellMar>
          <w:left w:w="0" w:type="dxa"/>
          <w:right w:w="0" w:type="dxa"/>
        </w:tblCellMar>
        <w:tblLook w:val="0000" w:firstRow="0" w:lastRow="0" w:firstColumn="0" w:lastColumn="0" w:noHBand="0" w:noVBand="0"/>
      </w:tblPr>
      <w:tblGrid>
        <w:gridCol w:w="3969"/>
        <w:gridCol w:w="2268"/>
        <w:gridCol w:w="4536"/>
      </w:tblGrid>
      <w:tr w:rsidR="0054375C" w:rsidRPr="0054375C" w14:paraId="0F1140A0" w14:textId="77777777" w:rsidTr="000E3E43">
        <w:trPr>
          <w:trHeight w:val="283"/>
        </w:trPr>
        <w:tc>
          <w:tcPr>
            <w:tcW w:w="3969" w:type="dxa"/>
          </w:tcPr>
          <w:p w14:paraId="7D4BC237" w14:textId="77777777" w:rsidR="0054375C" w:rsidRPr="0054375C" w:rsidRDefault="0054375C" w:rsidP="0054375C">
            <w:pPr>
              <w:spacing w:after="0" w:line="240" w:lineRule="auto"/>
              <w:rPr>
                <w:rFonts w:ascii="Times New Roman" w:eastAsia="SimSun" w:hAnsi="Times New Roman" w:cs="Times New Roman"/>
                <w:spacing w:val="80"/>
                <w:sz w:val="20"/>
                <w:szCs w:val="20"/>
                <w:lang w:val="el-GR" w:eastAsia="el-GR"/>
              </w:rPr>
            </w:pPr>
          </w:p>
        </w:tc>
        <w:tc>
          <w:tcPr>
            <w:tcW w:w="2268" w:type="dxa"/>
          </w:tcPr>
          <w:p w14:paraId="5E66AE84" w14:textId="77777777" w:rsidR="0054375C" w:rsidRPr="0054375C" w:rsidRDefault="0054375C" w:rsidP="0054375C">
            <w:pPr>
              <w:spacing w:after="0" w:line="240" w:lineRule="auto"/>
              <w:rPr>
                <w:rFonts w:ascii="Times New Roman" w:eastAsia="SimSun" w:hAnsi="Times New Roman" w:cs="Times New Roman"/>
                <w:sz w:val="24"/>
                <w:szCs w:val="24"/>
                <w:lang w:val="el-GR" w:eastAsia="el-GR"/>
              </w:rPr>
            </w:pPr>
          </w:p>
        </w:tc>
        <w:tc>
          <w:tcPr>
            <w:tcW w:w="4536" w:type="dxa"/>
          </w:tcPr>
          <w:p w14:paraId="2441E595" w14:textId="77777777" w:rsidR="0054375C" w:rsidRPr="0054375C" w:rsidRDefault="0054375C" w:rsidP="0054375C">
            <w:pPr>
              <w:spacing w:after="0" w:line="240" w:lineRule="auto"/>
              <w:rPr>
                <w:rFonts w:ascii="Times New Roman" w:eastAsia="SimSun" w:hAnsi="Times New Roman" w:cs="Times New Roman"/>
                <w:sz w:val="24"/>
                <w:szCs w:val="24"/>
                <w:lang w:val="el-GR" w:eastAsia="el-GR"/>
              </w:rPr>
            </w:pPr>
          </w:p>
        </w:tc>
      </w:tr>
      <w:tr w:rsidR="0054375C" w:rsidRPr="00577189" w14:paraId="3BB2C756" w14:textId="77777777" w:rsidTr="000E3E43">
        <w:trPr>
          <w:trHeight w:val="391"/>
        </w:trPr>
        <w:tc>
          <w:tcPr>
            <w:tcW w:w="3969" w:type="dxa"/>
          </w:tcPr>
          <w:p w14:paraId="23E8F625" w14:textId="77777777" w:rsidR="0054375C" w:rsidRPr="0054375C" w:rsidRDefault="0054375C" w:rsidP="0054375C">
            <w:pPr>
              <w:spacing w:after="0" w:line="240" w:lineRule="auto"/>
              <w:rPr>
                <w:rFonts w:ascii="Times New Roman" w:eastAsia="SimSun" w:hAnsi="Times New Roman" w:cs="Times New Roman"/>
                <w:spacing w:val="80"/>
                <w:sz w:val="20"/>
                <w:szCs w:val="20"/>
                <w:lang w:val="el-GR" w:eastAsia="el-GR"/>
              </w:rPr>
            </w:pPr>
          </w:p>
          <w:p w14:paraId="3B37AFE0" w14:textId="77777777" w:rsidR="0054375C" w:rsidRPr="0054375C" w:rsidRDefault="0054375C" w:rsidP="0054375C">
            <w:pPr>
              <w:spacing w:after="0" w:line="240" w:lineRule="auto"/>
              <w:rPr>
                <w:rFonts w:ascii="Times New Roman" w:eastAsia="SimSun" w:hAnsi="Times New Roman" w:cs="Times New Roman"/>
                <w:spacing w:val="80"/>
                <w:sz w:val="20"/>
                <w:szCs w:val="20"/>
                <w:lang w:val="el-GR" w:eastAsia="el-GR"/>
              </w:rPr>
            </w:pPr>
          </w:p>
          <w:p w14:paraId="6262F452" w14:textId="77777777" w:rsidR="0054375C" w:rsidRPr="0054375C" w:rsidRDefault="0054375C" w:rsidP="0054375C">
            <w:pPr>
              <w:spacing w:after="0" w:line="240" w:lineRule="auto"/>
              <w:rPr>
                <w:rFonts w:ascii="Times New Roman" w:eastAsia="SimSun" w:hAnsi="Times New Roman" w:cs="Times New Roman"/>
                <w:spacing w:val="80"/>
                <w:sz w:val="20"/>
                <w:szCs w:val="20"/>
                <w:lang w:val="el-GR" w:eastAsia="el-GR"/>
              </w:rPr>
            </w:pPr>
            <w:r w:rsidRPr="0054375C">
              <w:rPr>
                <w:rFonts w:ascii="Times New Roman" w:eastAsia="SimSun" w:hAnsi="Times New Roman" w:cs="Times New Roman"/>
                <w:spacing w:val="80"/>
                <w:sz w:val="20"/>
                <w:szCs w:val="20"/>
                <w:lang w:val="el-GR" w:eastAsia="el-GR"/>
              </w:rPr>
              <w:t>ΕΛΛΗΝΙΚΗ ΔΗΜΟΚΡΑΤΙΑ</w:t>
            </w:r>
          </w:p>
          <w:p w14:paraId="0943E6BA" w14:textId="77777777" w:rsidR="0054375C" w:rsidRPr="0054375C" w:rsidRDefault="0054375C" w:rsidP="0054375C">
            <w:pPr>
              <w:spacing w:after="0" w:line="240" w:lineRule="auto"/>
              <w:rPr>
                <w:rFonts w:ascii="Times New Roman" w:eastAsia="SimSun" w:hAnsi="Times New Roman" w:cs="Times New Roman"/>
                <w:spacing w:val="80"/>
                <w:sz w:val="20"/>
                <w:szCs w:val="20"/>
                <w:lang w:val="el-GR" w:eastAsia="el-GR"/>
              </w:rPr>
            </w:pPr>
            <w:r w:rsidRPr="0054375C">
              <w:rPr>
                <w:rFonts w:ascii="Times New Roman" w:eastAsia="SimSun" w:hAnsi="Times New Roman" w:cs="Times New Roman"/>
                <w:noProof/>
                <w:sz w:val="24"/>
                <w:szCs w:val="24"/>
                <w:lang w:val="el-GR" w:eastAsia="el-GR"/>
              </w:rPr>
              <w:drawing>
                <wp:inline distT="0" distB="0" distL="0" distR="0" wp14:anchorId="73DAA370" wp14:editId="25BCE524">
                  <wp:extent cx="2428875" cy="883227"/>
                  <wp:effectExtent l="0" t="0" r="0" b="0"/>
                  <wp:docPr id="1" name="Εικόνα 3" descr="C:\Users\secr04\Desktop\up_2017_logo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04\Desktop\up_2017_logo_g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41520" cy="887825"/>
                          </a:xfrm>
                          <a:prstGeom prst="rect">
                            <a:avLst/>
                          </a:prstGeom>
                          <a:noFill/>
                          <a:ln>
                            <a:noFill/>
                          </a:ln>
                        </pic:spPr>
                      </pic:pic>
                    </a:graphicData>
                  </a:graphic>
                </wp:inline>
              </w:drawing>
            </w:r>
          </w:p>
          <w:p w14:paraId="0CF7277E" w14:textId="77777777" w:rsidR="0054375C" w:rsidRPr="0054375C" w:rsidRDefault="0054375C" w:rsidP="0054375C">
            <w:pPr>
              <w:spacing w:after="0" w:line="240" w:lineRule="auto"/>
              <w:rPr>
                <w:rFonts w:ascii="Times New Roman" w:eastAsia="SimSun" w:hAnsi="Times New Roman" w:cs="Times New Roman"/>
                <w:spacing w:val="80"/>
                <w:sz w:val="20"/>
                <w:szCs w:val="20"/>
                <w:lang w:val="el-GR" w:eastAsia="el-GR"/>
              </w:rPr>
            </w:pPr>
          </w:p>
          <w:p w14:paraId="00B2CFEA" w14:textId="77777777" w:rsidR="0054375C" w:rsidRPr="0054375C" w:rsidRDefault="0054375C" w:rsidP="0054375C">
            <w:pPr>
              <w:spacing w:after="0" w:line="240" w:lineRule="auto"/>
              <w:rPr>
                <w:rFonts w:ascii="Times New Roman" w:eastAsia="SimSun" w:hAnsi="Times New Roman" w:cs="Times New Roman"/>
                <w:spacing w:val="80"/>
                <w:sz w:val="20"/>
                <w:szCs w:val="20"/>
                <w:lang w:val="el-GR" w:eastAsia="el-GR"/>
              </w:rPr>
            </w:pPr>
          </w:p>
          <w:p w14:paraId="66DEEDE4" w14:textId="77777777" w:rsidR="0054375C" w:rsidRPr="0054375C" w:rsidRDefault="0054375C" w:rsidP="0054375C">
            <w:pPr>
              <w:spacing w:after="0" w:line="240" w:lineRule="auto"/>
              <w:rPr>
                <w:rFonts w:ascii="Times New Roman" w:eastAsia="SimSun" w:hAnsi="Times New Roman" w:cs="Times New Roman"/>
                <w:spacing w:val="80"/>
                <w:sz w:val="20"/>
                <w:szCs w:val="20"/>
                <w:lang w:val="el-GR" w:eastAsia="el-GR"/>
              </w:rPr>
            </w:pPr>
          </w:p>
        </w:tc>
        <w:tc>
          <w:tcPr>
            <w:tcW w:w="2268" w:type="dxa"/>
          </w:tcPr>
          <w:p w14:paraId="11593247" w14:textId="77777777" w:rsidR="0054375C" w:rsidRPr="0054375C" w:rsidRDefault="0054375C" w:rsidP="0054375C">
            <w:pPr>
              <w:spacing w:after="0" w:line="240" w:lineRule="auto"/>
              <w:jc w:val="center"/>
              <w:rPr>
                <w:rFonts w:ascii="Times New Roman" w:eastAsia="SimSun" w:hAnsi="Times New Roman" w:cs="Times New Roman"/>
                <w:b/>
                <w:noProof/>
                <w:sz w:val="24"/>
                <w:szCs w:val="24"/>
                <w:lang w:eastAsia="el-GR"/>
              </w:rPr>
            </w:pPr>
          </w:p>
          <w:p w14:paraId="25EA82B2" w14:textId="77777777" w:rsidR="0054375C" w:rsidRPr="0054375C" w:rsidRDefault="0054375C" w:rsidP="0054375C">
            <w:pPr>
              <w:spacing w:after="0" w:line="240" w:lineRule="auto"/>
              <w:jc w:val="center"/>
              <w:rPr>
                <w:rFonts w:ascii="Times New Roman" w:eastAsia="SimSun" w:hAnsi="Times New Roman" w:cs="Times New Roman"/>
                <w:b/>
                <w:noProof/>
                <w:sz w:val="24"/>
                <w:szCs w:val="24"/>
                <w:lang w:eastAsia="el-GR"/>
              </w:rPr>
            </w:pPr>
          </w:p>
          <w:p w14:paraId="30A4A348" w14:textId="77777777" w:rsidR="0054375C" w:rsidRPr="0054375C" w:rsidRDefault="0054375C" w:rsidP="0054375C">
            <w:pPr>
              <w:spacing w:after="0" w:line="240" w:lineRule="auto"/>
              <w:jc w:val="center"/>
              <w:rPr>
                <w:rFonts w:ascii="Times New Roman" w:eastAsia="SimSun" w:hAnsi="Times New Roman" w:cs="Times New Roman"/>
                <w:b/>
                <w:noProof/>
                <w:sz w:val="24"/>
                <w:szCs w:val="24"/>
                <w:lang w:eastAsia="el-GR"/>
              </w:rPr>
            </w:pPr>
          </w:p>
          <w:p w14:paraId="3718D8F9" w14:textId="77777777" w:rsidR="0054375C" w:rsidRPr="0054375C" w:rsidRDefault="0054375C" w:rsidP="0054375C">
            <w:pPr>
              <w:spacing w:after="0" w:line="240" w:lineRule="auto"/>
              <w:jc w:val="center"/>
              <w:rPr>
                <w:rFonts w:ascii="Times New Roman" w:eastAsia="SimSun" w:hAnsi="Times New Roman" w:cs="Times New Roman"/>
                <w:sz w:val="24"/>
                <w:szCs w:val="24"/>
                <w:lang w:eastAsia="el-GR"/>
              </w:rPr>
            </w:pPr>
            <w:r w:rsidRPr="0054375C">
              <w:rPr>
                <w:rFonts w:ascii="Times New Roman" w:eastAsia="SimSun" w:hAnsi="Times New Roman" w:cs="Times New Roman"/>
                <w:b/>
                <w:noProof/>
                <w:sz w:val="24"/>
                <w:szCs w:val="24"/>
                <w:lang w:val="el-GR" w:eastAsia="el-GR"/>
              </w:rPr>
              <w:drawing>
                <wp:inline distT="0" distB="0" distL="0" distR="0" wp14:anchorId="5AAF6DD1" wp14:editId="1714DFAB">
                  <wp:extent cx="830580" cy="830580"/>
                  <wp:effectExtent l="0" t="0" r="7620" b="7620"/>
                  <wp:docPr id="2" name="Εικόνα 1" descr="C:\Users\Aggelos\AppData\Local\Temp\ethaae_Pistopoiimeno_Programma_Spoud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gelos\AppData\Local\Temp\ethaae_Pistopoiimeno_Programma_Spoudon-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p>
        </w:tc>
        <w:tc>
          <w:tcPr>
            <w:tcW w:w="4536" w:type="dxa"/>
          </w:tcPr>
          <w:p w14:paraId="4F489DCD" w14:textId="77777777" w:rsidR="0054375C" w:rsidRPr="0054375C" w:rsidRDefault="0054375C" w:rsidP="0054375C">
            <w:pPr>
              <w:spacing w:after="0" w:line="240" w:lineRule="auto"/>
              <w:ind w:right="1987"/>
              <w:rPr>
                <w:rFonts w:ascii="Times New Roman" w:eastAsia="Calibri" w:hAnsi="Times New Roman" w:cs="Times New Roman"/>
                <w:sz w:val="20"/>
                <w:szCs w:val="20"/>
                <w:lang w:val="el-GR"/>
              </w:rPr>
            </w:pPr>
          </w:p>
          <w:p w14:paraId="2FDA970B" w14:textId="77777777" w:rsidR="0054375C" w:rsidRPr="0054375C" w:rsidRDefault="0054375C" w:rsidP="0054375C">
            <w:pPr>
              <w:spacing w:after="0" w:line="240" w:lineRule="auto"/>
              <w:ind w:right="1987"/>
              <w:rPr>
                <w:rFonts w:ascii="Times New Roman" w:eastAsia="Calibri" w:hAnsi="Times New Roman" w:cs="Times New Roman"/>
                <w:sz w:val="20"/>
                <w:szCs w:val="20"/>
                <w:lang w:val="el-GR"/>
              </w:rPr>
            </w:pPr>
          </w:p>
          <w:p w14:paraId="6FE1451A" w14:textId="77777777" w:rsidR="0054375C" w:rsidRPr="0054375C" w:rsidRDefault="0054375C" w:rsidP="0054375C">
            <w:pPr>
              <w:spacing w:after="0" w:line="240" w:lineRule="auto"/>
              <w:ind w:right="1326"/>
              <w:rPr>
                <w:rFonts w:ascii="Times New Roman" w:eastAsia="Calibri" w:hAnsi="Times New Roman" w:cs="Times New Roman"/>
                <w:sz w:val="20"/>
                <w:szCs w:val="20"/>
                <w:lang w:val="el-GR"/>
              </w:rPr>
            </w:pPr>
            <w:r w:rsidRPr="0054375C">
              <w:rPr>
                <w:rFonts w:ascii="Times New Roman" w:eastAsia="Calibri" w:hAnsi="Times New Roman" w:cs="Times New Roman"/>
                <w:sz w:val="20"/>
                <w:szCs w:val="20"/>
                <w:lang w:val="el-GR"/>
              </w:rPr>
              <w:t xml:space="preserve">ΓΕΝΙΚΗ Δ/ΝΣΗ ΑΚΑΔΗΜΑΪΚΩΝ ΚΑΙ ΔΙΟΙΚΗΤΙΚΩΝ  ΥΠΟΘΕΣΕΩΝ </w:t>
            </w:r>
          </w:p>
          <w:p w14:paraId="3024FAEB" w14:textId="1A2AC643" w:rsidR="0054375C" w:rsidRPr="0054375C" w:rsidRDefault="0054375C" w:rsidP="0054375C">
            <w:pPr>
              <w:spacing w:after="0" w:line="240" w:lineRule="auto"/>
              <w:ind w:right="1987"/>
              <w:rPr>
                <w:rFonts w:ascii="Times New Roman" w:eastAsia="Calibri" w:hAnsi="Times New Roman" w:cs="Times New Roman"/>
                <w:sz w:val="20"/>
                <w:szCs w:val="20"/>
                <w:lang w:val="el-GR"/>
              </w:rPr>
            </w:pPr>
            <w:r w:rsidRPr="0054375C">
              <w:rPr>
                <w:rFonts w:ascii="Times New Roman" w:eastAsia="Calibri" w:hAnsi="Times New Roman" w:cs="Times New Roman"/>
                <w:sz w:val="20"/>
                <w:szCs w:val="20"/>
                <w:lang w:val="el-GR"/>
              </w:rPr>
              <w:t>Δ/</w:t>
            </w:r>
            <w:proofErr w:type="spellStart"/>
            <w:r w:rsidRPr="0054375C">
              <w:rPr>
                <w:rFonts w:ascii="Times New Roman" w:eastAsia="Calibri" w:hAnsi="Times New Roman" w:cs="Times New Roman"/>
                <w:sz w:val="20"/>
                <w:szCs w:val="20"/>
                <w:lang w:val="el-GR"/>
              </w:rPr>
              <w:t>ΝΣΗ</w:t>
            </w:r>
            <w:proofErr w:type="spellEnd"/>
            <w:r w:rsidRPr="0054375C">
              <w:rPr>
                <w:rFonts w:ascii="Times New Roman" w:eastAsia="Calibri" w:hAnsi="Times New Roman" w:cs="Times New Roman"/>
                <w:sz w:val="20"/>
                <w:szCs w:val="20"/>
                <w:lang w:val="el-GR"/>
              </w:rPr>
              <w:t xml:space="preserve"> ΓΡΑΜΜΑΤΕΙΩΝ </w:t>
            </w:r>
            <w:proofErr w:type="spellStart"/>
            <w:r w:rsidRPr="0054375C">
              <w:rPr>
                <w:rFonts w:ascii="Times New Roman" w:eastAsia="Calibri" w:hAnsi="Times New Roman" w:cs="Times New Roman"/>
                <w:sz w:val="20"/>
                <w:szCs w:val="20"/>
                <w:lang w:val="el-GR"/>
              </w:rPr>
              <w:t>ΑΚΑΔΗΜΑΪΚΩΝ</w:t>
            </w:r>
            <w:proofErr w:type="spellEnd"/>
            <w:r w:rsidRPr="0054375C">
              <w:rPr>
                <w:rFonts w:ascii="Times New Roman" w:eastAsia="Calibri" w:hAnsi="Times New Roman" w:cs="Times New Roman"/>
                <w:sz w:val="20"/>
                <w:szCs w:val="20"/>
                <w:lang w:val="el-GR"/>
              </w:rPr>
              <w:t xml:space="preserve">  ΔΟΜΩΝ</w:t>
            </w:r>
          </w:p>
          <w:p w14:paraId="15BAE89C" w14:textId="77777777" w:rsidR="0054375C" w:rsidRPr="0054375C" w:rsidRDefault="0054375C" w:rsidP="0054375C">
            <w:pPr>
              <w:spacing w:after="0" w:line="240" w:lineRule="auto"/>
              <w:ind w:right="1987"/>
              <w:rPr>
                <w:rFonts w:ascii="Times New Roman" w:eastAsia="Calibri" w:hAnsi="Times New Roman" w:cs="Times New Roman"/>
                <w:sz w:val="20"/>
                <w:szCs w:val="20"/>
                <w:lang w:val="el-GR"/>
              </w:rPr>
            </w:pPr>
            <w:r w:rsidRPr="0054375C">
              <w:rPr>
                <w:rFonts w:ascii="Times New Roman" w:eastAsia="Calibri" w:hAnsi="Times New Roman" w:cs="Times New Roman"/>
                <w:sz w:val="20"/>
                <w:szCs w:val="20"/>
                <w:lang w:val="el-GR"/>
              </w:rPr>
              <w:t>ΤΜΗΜΑ ΧΗΜΕΙΑΣ</w:t>
            </w:r>
          </w:p>
          <w:p w14:paraId="3E7A56FA" w14:textId="77777777" w:rsidR="0054375C" w:rsidRPr="0054375C" w:rsidRDefault="0054375C" w:rsidP="0054375C">
            <w:pPr>
              <w:spacing w:after="0" w:line="240" w:lineRule="auto"/>
              <w:ind w:right="1987"/>
              <w:rPr>
                <w:rFonts w:ascii="Times New Roman" w:eastAsia="SimSun" w:hAnsi="Times New Roman" w:cs="Times New Roman"/>
                <w:sz w:val="20"/>
                <w:szCs w:val="20"/>
                <w:lang w:val="el-GR" w:eastAsia="el-GR"/>
              </w:rPr>
            </w:pPr>
            <w:r w:rsidRPr="0054375C">
              <w:rPr>
                <w:rFonts w:ascii="Times New Roman" w:eastAsia="SimSun" w:hAnsi="Times New Roman" w:cs="Times New Roman"/>
                <w:sz w:val="20"/>
                <w:szCs w:val="20"/>
                <w:lang w:val="el-GR" w:eastAsia="el-GR"/>
              </w:rPr>
              <w:t>ΓΡΑΜΜΑΤΕΙΑ</w:t>
            </w:r>
          </w:p>
          <w:p w14:paraId="76679866" w14:textId="6BE6808E" w:rsidR="0054375C" w:rsidRPr="0054375C" w:rsidRDefault="0054375C" w:rsidP="0054375C">
            <w:pPr>
              <w:spacing w:after="0" w:line="240" w:lineRule="auto"/>
              <w:ind w:right="1686"/>
              <w:rPr>
                <w:rFonts w:ascii="Times New Roman" w:eastAsia="SimSun" w:hAnsi="Times New Roman" w:cs="Times New Roman"/>
                <w:sz w:val="20"/>
                <w:szCs w:val="20"/>
                <w:lang w:val="el-GR" w:eastAsia="el-GR"/>
              </w:rPr>
            </w:pPr>
            <w:r w:rsidRPr="0054375C">
              <w:rPr>
                <w:rFonts w:ascii="Times New Roman" w:eastAsia="SimSun" w:hAnsi="Times New Roman" w:cs="Times New Roman"/>
                <w:sz w:val="20"/>
                <w:szCs w:val="20"/>
                <w:lang w:val="el-GR" w:eastAsia="el-GR"/>
              </w:rPr>
              <w:t xml:space="preserve">Αρμόδια: </w:t>
            </w:r>
            <w:r w:rsidR="002D42B2">
              <w:rPr>
                <w:rFonts w:ascii="Times New Roman" w:eastAsia="SimSun" w:hAnsi="Times New Roman" w:cs="Times New Roman"/>
                <w:sz w:val="20"/>
                <w:szCs w:val="20"/>
                <w:lang w:val="el-GR" w:eastAsia="el-GR"/>
              </w:rPr>
              <w:t>Τσεκούρα Ράνια</w:t>
            </w:r>
          </w:p>
          <w:p w14:paraId="7F4E6A40" w14:textId="77410605" w:rsidR="0054375C" w:rsidRPr="00D90102" w:rsidRDefault="0054375C" w:rsidP="0054375C">
            <w:pPr>
              <w:spacing w:after="0" w:line="240" w:lineRule="auto"/>
              <w:ind w:right="1987"/>
              <w:rPr>
                <w:rFonts w:ascii="Times New Roman" w:eastAsia="SimSun" w:hAnsi="Times New Roman" w:cs="Times New Roman"/>
                <w:sz w:val="20"/>
                <w:szCs w:val="20"/>
                <w:lang w:val="it-IT" w:eastAsia="el-GR"/>
              </w:rPr>
            </w:pPr>
            <w:proofErr w:type="spellStart"/>
            <w:r w:rsidRPr="0054375C">
              <w:rPr>
                <w:rFonts w:ascii="Times New Roman" w:eastAsia="SimSun" w:hAnsi="Times New Roman" w:cs="Times New Roman"/>
                <w:sz w:val="20"/>
                <w:szCs w:val="20"/>
                <w:lang w:val="el-GR" w:eastAsia="el-GR"/>
              </w:rPr>
              <w:t>Τηλ</w:t>
            </w:r>
            <w:proofErr w:type="spellEnd"/>
            <w:r w:rsidR="002D42B2">
              <w:rPr>
                <w:rFonts w:ascii="Times New Roman" w:eastAsia="SimSun" w:hAnsi="Times New Roman" w:cs="Times New Roman"/>
                <w:sz w:val="20"/>
                <w:szCs w:val="20"/>
                <w:lang w:val="it-IT" w:eastAsia="el-GR"/>
              </w:rPr>
              <w:t>.: 2610 996203</w:t>
            </w:r>
          </w:p>
          <w:p w14:paraId="7E4F1A59" w14:textId="4E341363" w:rsidR="0054375C" w:rsidRPr="0054375C" w:rsidRDefault="0054375C" w:rsidP="00F00578">
            <w:pPr>
              <w:spacing w:after="0" w:line="240" w:lineRule="auto"/>
              <w:ind w:right="1987"/>
              <w:rPr>
                <w:rFonts w:ascii="Times New Roman" w:eastAsia="SimSun" w:hAnsi="Times New Roman" w:cs="Times New Roman"/>
                <w:sz w:val="20"/>
                <w:szCs w:val="20"/>
                <w:lang w:val="de-DE" w:eastAsia="el-GR"/>
              </w:rPr>
            </w:pPr>
            <w:proofErr w:type="spellStart"/>
            <w:r w:rsidRPr="0054375C">
              <w:rPr>
                <w:rFonts w:ascii="Times New Roman" w:eastAsia="SimSun" w:hAnsi="Times New Roman" w:cs="Times New Roman"/>
                <w:sz w:val="20"/>
                <w:szCs w:val="20"/>
                <w:lang w:val="de-DE" w:eastAsia="el-GR"/>
              </w:rPr>
              <w:t>E-mail</w:t>
            </w:r>
            <w:proofErr w:type="spellEnd"/>
            <w:r w:rsidRPr="0054375C">
              <w:rPr>
                <w:rFonts w:ascii="Times New Roman" w:eastAsia="SimSun" w:hAnsi="Times New Roman" w:cs="Times New Roman"/>
                <w:sz w:val="20"/>
                <w:szCs w:val="20"/>
                <w:lang w:val="de-DE" w:eastAsia="el-GR"/>
              </w:rPr>
              <w:t xml:space="preserve">: </w:t>
            </w:r>
            <w:r w:rsidR="00F00578">
              <w:rPr>
                <w:rFonts w:ascii="Times New Roman" w:eastAsia="SimSun" w:hAnsi="Times New Roman" w:cs="Times New Roman"/>
                <w:sz w:val="20"/>
                <w:szCs w:val="20"/>
                <w:lang w:val="de-DE" w:eastAsia="el-GR"/>
              </w:rPr>
              <w:t>chemsecr</w:t>
            </w:r>
            <w:r w:rsidRPr="0054375C">
              <w:rPr>
                <w:rFonts w:ascii="Times New Roman" w:eastAsia="SimSun" w:hAnsi="Times New Roman" w:cs="Times New Roman"/>
                <w:sz w:val="20"/>
                <w:szCs w:val="20"/>
                <w:lang w:val="de-DE" w:eastAsia="el-GR"/>
              </w:rPr>
              <w:t>@upatras.gr</w:t>
            </w:r>
          </w:p>
        </w:tc>
      </w:tr>
      <w:tr w:rsidR="0054375C" w:rsidRPr="00577189" w14:paraId="12D7FFD9" w14:textId="77777777" w:rsidTr="000E3E43">
        <w:trPr>
          <w:trHeight w:val="142"/>
        </w:trPr>
        <w:tc>
          <w:tcPr>
            <w:tcW w:w="3969" w:type="dxa"/>
          </w:tcPr>
          <w:p w14:paraId="54960396" w14:textId="77777777" w:rsidR="0054375C" w:rsidRPr="00D90102" w:rsidRDefault="0054375C" w:rsidP="0054375C">
            <w:pPr>
              <w:spacing w:after="0" w:line="240" w:lineRule="auto"/>
              <w:rPr>
                <w:rFonts w:ascii="Times New Roman" w:eastAsia="SimSun" w:hAnsi="Times New Roman" w:cs="Times New Roman"/>
                <w:sz w:val="24"/>
                <w:szCs w:val="24"/>
                <w:lang w:val="it-IT" w:eastAsia="el-GR"/>
              </w:rPr>
            </w:pPr>
          </w:p>
        </w:tc>
        <w:tc>
          <w:tcPr>
            <w:tcW w:w="2268" w:type="dxa"/>
          </w:tcPr>
          <w:p w14:paraId="1A146710" w14:textId="77777777" w:rsidR="0054375C" w:rsidRPr="0054375C" w:rsidRDefault="0054375C" w:rsidP="0054375C">
            <w:pPr>
              <w:spacing w:after="0" w:line="240" w:lineRule="auto"/>
              <w:rPr>
                <w:rFonts w:ascii="Times New Roman" w:eastAsia="SimSun" w:hAnsi="Times New Roman" w:cs="Times New Roman"/>
                <w:sz w:val="24"/>
                <w:szCs w:val="24"/>
                <w:lang w:val="de-DE" w:eastAsia="el-GR"/>
              </w:rPr>
            </w:pPr>
          </w:p>
        </w:tc>
        <w:tc>
          <w:tcPr>
            <w:tcW w:w="4536" w:type="dxa"/>
          </w:tcPr>
          <w:p w14:paraId="1BC294ED" w14:textId="77777777" w:rsidR="0054375C" w:rsidRPr="00D90102" w:rsidRDefault="0054375C" w:rsidP="0054375C">
            <w:pPr>
              <w:spacing w:after="0" w:line="240" w:lineRule="auto"/>
              <w:rPr>
                <w:rFonts w:ascii="Times New Roman" w:eastAsia="SimSun" w:hAnsi="Times New Roman" w:cs="Times New Roman"/>
                <w:sz w:val="20"/>
                <w:szCs w:val="20"/>
                <w:lang w:val="it-IT" w:eastAsia="el-GR"/>
              </w:rPr>
            </w:pPr>
          </w:p>
        </w:tc>
      </w:tr>
    </w:tbl>
    <w:p w14:paraId="037EE0B5" w14:textId="77777777" w:rsidR="0054375C" w:rsidRPr="0054375C" w:rsidRDefault="0054375C" w:rsidP="0054375C">
      <w:pPr>
        <w:keepNext/>
        <w:spacing w:after="240" w:line="240" w:lineRule="auto"/>
        <w:jc w:val="center"/>
        <w:outlineLvl w:val="1"/>
        <w:rPr>
          <w:rFonts w:ascii="Times New Roman" w:eastAsia="Calibri" w:hAnsi="Times New Roman" w:cs="Times New Roman"/>
          <w:b/>
          <w:bCs/>
          <w:spacing w:val="200"/>
          <w:sz w:val="24"/>
          <w:szCs w:val="24"/>
          <w:lang w:val="el-GR" w:eastAsia="el-GR"/>
        </w:rPr>
      </w:pPr>
      <w:r w:rsidRPr="0054375C">
        <w:rPr>
          <w:rFonts w:ascii="Times New Roman" w:eastAsia="Calibri" w:hAnsi="Times New Roman" w:cs="Times New Roman"/>
          <w:b/>
          <w:bCs/>
          <w:spacing w:val="200"/>
          <w:sz w:val="24"/>
          <w:szCs w:val="24"/>
          <w:lang w:val="el-GR" w:eastAsia="el-GR"/>
        </w:rPr>
        <w:t>ΕΠΑΝΑΠΡΟΚΗΡΥΞH</w:t>
      </w:r>
    </w:p>
    <w:p w14:paraId="357F2E10" w14:textId="77777777" w:rsidR="0054375C" w:rsidRPr="0054375C" w:rsidRDefault="0054375C" w:rsidP="0054375C">
      <w:pPr>
        <w:spacing w:after="0" w:line="240" w:lineRule="auto"/>
        <w:jc w:val="center"/>
        <w:rPr>
          <w:rFonts w:ascii="Times New Roman" w:eastAsia="SimSun" w:hAnsi="Times New Roman" w:cs="Times New Roman"/>
          <w:sz w:val="24"/>
          <w:szCs w:val="24"/>
          <w:lang w:val="el-GR" w:eastAsia="el-GR"/>
        </w:rPr>
      </w:pPr>
    </w:p>
    <w:p w14:paraId="6B16D907" w14:textId="6C7033F4" w:rsidR="00214DF4" w:rsidRPr="0054375C" w:rsidRDefault="00214DF4" w:rsidP="00214DF4">
      <w:pPr>
        <w:ind w:firstLine="709"/>
        <w:jc w:val="both"/>
        <w:rPr>
          <w:rFonts w:ascii="Times New Roman" w:eastAsia="SimSun" w:hAnsi="Times New Roman" w:cs="Times New Roman"/>
          <w:sz w:val="24"/>
          <w:szCs w:val="24"/>
          <w:lang w:val="el-GR" w:eastAsia="el-GR"/>
        </w:rPr>
      </w:pPr>
      <w:r w:rsidRPr="00214DF4">
        <w:rPr>
          <w:rFonts w:ascii="Times New Roman" w:hAnsi="Times New Roman" w:cs="Times New Roman"/>
          <w:sz w:val="24"/>
          <w:szCs w:val="24"/>
          <w:lang w:val="el-GR"/>
        </w:rPr>
        <w:t xml:space="preserve">Η Συνέλευση του Τμήματος Χημείας της Σχολής Θετικών Επιστημών του Πανεπιστημίου Πατρών στην υπ’ αριθμ. </w:t>
      </w:r>
      <w:r w:rsidR="00A4258C" w:rsidRPr="00A4258C">
        <w:rPr>
          <w:rFonts w:ascii="Times New Roman" w:hAnsi="Times New Roman" w:cs="Times New Roman"/>
          <w:b/>
          <w:sz w:val="24"/>
          <w:szCs w:val="24"/>
          <w:lang w:val="el-GR"/>
        </w:rPr>
        <w:t>124/15.01.2026</w:t>
      </w:r>
      <w:r w:rsidRPr="00214DF4">
        <w:rPr>
          <w:rFonts w:ascii="Times New Roman" w:hAnsi="Times New Roman" w:cs="Times New Roman"/>
          <w:sz w:val="24"/>
          <w:szCs w:val="24"/>
          <w:lang w:val="el-GR"/>
        </w:rPr>
        <w:t xml:space="preserve"> συνεδρίασή της και σύμφωνα με την </w:t>
      </w:r>
      <w:proofErr w:type="spellStart"/>
      <w:r w:rsidRPr="00214DF4">
        <w:rPr>
          <w:rFonts w:ascii="Times New Roman" w:hAnsi="Times New Roman" w:cs="Times New Roman"/>
          <w:sz w:val="24"/>
          <w:szCs w:val="24"/>
          <w:lang w:val="el-GR"/>
        </w:rPr>
        <w:t>επικαιροποίηση</w:t>
      </w:r>
      <w:proofErr w:type="spellEnd"/>
      <w:r w:rsidRPr="00214DF4">
        <w:rPr>
          <w:rFonts w:ascii="Times New Roman" w:hAnsi="Times New Roman" w:cs="Times New Roman"/>
          <w:sz w:val="24"/>
          <w:szCs w:val="24"/>
          <w:lang w:val="el-GR"/>
        </w:rPr>
        <w:t xml:space="preserve"> Κανονισμού Λειτουργίας του ΠΜΣ στη Χημεία (ΦΕΚ 5825/</w:t>
      </w:r>
      <w:proofErr w:type="spellStart"/>
      <w:r w:rsidRPr="00214DF4">
        <w:rPr>
          <w:rFonts w:ascii="Times New Roman" w:hAnsi="Times New Roman" w:cs="Times New Roman"/>
          <w:sz w:val="24"/>
          <w:szCs w:val="24"/>
          <w:lang w:val="el-GR"/>
        </w:rPr>
        <w:t>τ.Β</w:t>
      </w:r>
      <w:proofErr w:type="spellEnd"/>
      <w:r w:rsidRPr="00214DF4">
        <w:rPr>
          <w:rFonts w:ascii="Times New Roman" w:hAnsi="Times New Roman" w:cs="Times New Roman"/>
          <w:sz w:val="24"/>
          <w:szCs w:val="24"/>
          <w:lang w:val="el-GR"/>
        </w:rPr>
        <w:t xml:space="preserve">΄/05.10.2023) αποφάσισε την </w:t>
      </w:r>
      <w:r w:rsidRPr="00214DF4">
        <w:rPr>
          <w:rFonts w:ascii="Times New Roman" w:eastAsia="SimSun" w:hAnsi="Times New Roman" w:cs="Times New Roman"/>
          <w:sz w:val="24"/>
          <w:szCs w:val="24"/>
          <w:lang w:val="el-GR" w:eastAsia="el-GR"/>
        </w:rPr>
        <w:t xml:space="preserve">επαναπροκήρυξη </w:t>
      </w:r>
      <w:r w:rsidR="002D42B2">
        <w:rPr>
          <w:rFonts w:ascii="Times New Roman" w:eastAsia="SimSun" w:hAnsi="Times New Roman" w:cs="Times New Roman"/>
          <w:sz w:val="24"/>
          <w:szCs w:val="24"/>
          <w:lang w:val="el-GR" w:eastAsia="el-GR"/>
        </w:rPr>
        <w:t>έξι</w:t>
      </w:r>
      <w:r w:rsidRPr="008206BF">
        <w:rPr>
          <w:rFonts w:ascii="Times New Roman" w:eastAsia="SimSun" w:hAnsi="Times New Roman" w:cs="Times New Roman"/>
          <w:sz w:val="24"/>
          <w:szCs w:val="24"/>
          <w:lang w:val="el-GR" w:eastAsia="el-GR"/>
        </w:rPr>
        <w:t xml:space="preserve"> (</w:t>
      </w:r>
      <w:r w:rsidR="002D42B2">
        <w:rPr>
          <w:rFonts w:ascii="Times New Roman" w:eastAsia="SimSun" w:hAnsi="Times New Roman" w:cs="Times New Roman"/>
          <w:sz w:val="24"/>
          <w:szCs w:val="24"/>
          <w:lang w:val="el-GR" w:eastAsia="el-GR"/>
        </w:rPr>
        <w:t>6</w:t>
      </w:r>
      <w:r w:rsidRPr="008206BF">
        <w:rPr>
          <w:rFonts w:ascii="Times New Roman" w:eastAsia="SimSun" w:hAnsi="Times New Roman" w:cs="Times New Roman"/>
          <w:sz w:val="24"/>
          <w:szCs w:val="24"/>
          <w:lang w:val="el-GR" w:eastAsia="el-GR"/>
        </w:rPr>
        <w:t>) κενών</w:t>
      </w:r>
      <w:r w:rsidRPr="00FA7668">
        <w:rPr>
          <w:rFonts w:ascii="Times New Roman" w:eastAsia="SimSun" w:hAnsi="Times New Roman" w:cs="Times New Roman"/>
          <w:sz w:val="24"/>
          <w:szCs w:val="24"/>
          <w:lang w:val="el-GR" w:eastAsia="el-GR"/>
        </w:rPr>
        <w:t xml:space="preserve"> </w:t>
      </w:r>
      <w:r w:rsidRPr="00214DF4">
        <w:rPr>
          <w:rFonts w:ascii="Times New Roman" w:eastAsia="SimSun" w:hAnsi="Times New Roman" w:cs="Times New Roman"/>
          <w:sz w:val="24"/>
          <w:szCs w:val="24"/>
          <w:lang w:val="el-GR" w:eastAsia="el-GR"/>
        </w:rPr>
        <w:t xml:space="preserve">θέσεων </w:t>
      </w:r>
      <w:r w:rsidR="008206BF">
        <w:rPr>
          <w:rFonts w:ascii="Times New Roman" w:eastAsia="SimSun" w:hAnsi="Times New Roman" w:cs="Times New Roman"/>
          <w:sz w:val="24"/>
          <w:szCs w:val="24"/>
          <w:lang w:val="el-GR" w:eastAsia="el-GR"/>
        </w:rPr>
        <w:t xml:space="preserve">μεταπτυχιακών φοιτητών/τριών </w:t>
      </w:r>
      <w:r w:rsidRPr="00214DF4">
        <w:rPr>
          <w:rFonts w:ascii="Times New Roman" w:eastAsia="SimSun" w:hAnsi="Times New Roman" w:cs="Times New Roman"/>
          <w:sz w:val="24"/>
          <w:szCs w:val="24"/>
          <w:lang w:val="el-GR" w:eastAsia="el-GR"/>
        </w:rPr>
        <w:t>για την ειδίκευση «Αναλυτική Χημεία και Νανοτεχνολογία» του Π.Μ.Σ. στη Χημεία για το ακαδημαϊκό έτος 202</w:t>
      </w:r>
      <w:r w:rsidR="002D42B2">
        <w:rPr>
          <w:rFonts w:ascii="Times New Roman" w:eastAsia="SimSun" w:hAnsi="Times New Roman" w:cs="Times New Roman"/>
          <w:sz w:val="24"/>
          <w:szCs w:val="24"/>
          <w:lang w:val="el-GR" w:eastAsia="el-GR"/>
        </w:rPr>
        <w:t>5</w:t>
      </w:r>
      <w:r w:rsidR="00FA7668">
        <w:rPr>
          <w:rFonts w:ascii="Times New Roman" w:eastAsia="SimSun" w:hAnsi="Times New Roman" w:cs="Times New Roman"/>
          <w:sz w:val="24"/>
          <w:szCs w:val="24"/>
          <w:lang w:val="el-GR" w:eastAsia="el-GR"/>
        </w:rPr>
        <w:t>-202</w:t>
      </w:r>
      <w:r w:rsidR="002D42B2">
        <w:rPr>
          <w:rFonts w:ascii="Times New Roman" w:eastAsia="SimSun" w:hAnsi="Times New Roman" w:cs="Times New Roman"/>
          <w:sz w:val="24"/>
          <w:szCs w:val="24"/>
          <w:lang w:val="el-GR" w:eastAsia="el-GR"/>
        </w:rPr>
        <w:t>6</w:t>
      </w:r>
      <w:r w:rsidRPr="00214DF4">
        <w:rPr>
          <w:rFonts w:ascii="Times New Roman" w:eastAsia="SimSun" w:hAnsi="Times New Roman" w:cs="Times New Roman"/>
          <w:sz w:val="24"/>
          <w:szCs w:val="24"/>
          <w:lang w:val="el-GR" w:eastAsia="el-GR"/>
        </w:rPr>
        <w:t xml:space="preserve">. </w:t>
      </w:r>
      <w:r w:rsidR="002D42B2">
        <w:rPr>
          <w:rFonts w:ascii="Times New Roman" w:eastAsia="SimSun" w:hAnsi="Times New Roman" w:cs="Times New Roman"/>
          <w:sz w:val="24"/>
          <w:szCs w:val="24"/>
          <w:lang w:val="el-GR" w:eastAsia="el-GR"/>
        </w:rPr>
        <w:t xml:space="preserve">Η </w:t>
      </w:r>
      <w:r w:rsidRPr="00214DF4">
        <w:rPr>
          <w:rFonts w:ascii="Times New Roman" w:eastAsia="SimSun" w:hAnsi="Times New Roman" w:cs="Times New Roman"/>
          <w:sz w:val="24"/>
          <w:szCs w:val="24"/>
          <w:lang w:val="el-GR" w:eastAsia="el-GR"/>
        </w:rPr>
        <w:t>ειδ</w:t>
      </w:r>
      <w:r w:rsidR="002D42B2">
        <w:rPr>
          <w:rFonts w:ascii="Times New Roman" w:eastAsia="SimSun" w:hAnsi="Times New Roman" w:cs="Times New Roman"/>
          <w:sz w:val="24"/>
          <w:szCs w:val="24"/>
          <w:lang w:val="el-GR" w:eastAsia="el-GR"/>
        </w:rPr>
        <w:t>ίκευ</w:t>
      </w:r>
      <w:r w:rsidRPr="00214DF4">
        <w:rPr>
          <w:rFonts w:ascii="Times New Roman" w:eastAsia="SimSun" w:hAnsi="Times New Roman" w:cs="Times New Roman"/>
          <w:sz w:val="24"/>
          <w:szCs w:val="24"/>
          <w:lang w:val="el-GR" w:eastAsia="el-GR"/>
        </w:rPr>
        <w:t>σ</w:t>
      </w:r>
      <w:r w:rsidR="002D42B2">
        <w:rPr>
          <w:rFonts w:ascii="Times New Roman" w:eastAsia="SimSun" w:hAnsi="Times New Roman" w:cs="Times New Roman"/>
          <w:sz w:val="24"/>
          <w:szCs w:val="24"/>
          <w:lang w:val="el-GR" w:eastAsia="el-GR"/>
        </w:rPr>
        <w:t>η</w:t>
      </w:r>
      <w:r w:rsidRPr="00214DF4">
        <w:rPr>
          <w:rFonts w:ascii="Times New Roman" w:eastAsia="SimSun" w:hAnsi="Times New Roman" w:cs="Times New Roman"/>
          <w:sz w:val="24"/>
          <w:szCs w:val="24"/>
          <w:lang w:val="el-GR" w:eastAsia="el-GR"/>
        </w:rPr>
        <w:t xml:space="preserve"> είναι </w:t>
      </w:r>
      <w:r w:rsidR="002D42B2">
        <w:rPr>
          <w:rFonts w:ascii="Times New Roman" w:eastAsia="SimSun" w:hAnsi="Times New Roman" w:cs="Times New Roman"/>
          <w:sz w:val="24"/>
          <w:szCs w:val="24"/>
          <w:lang w:val="el-GR" w:eastAsia="el-GR"/>
        </w:rPr>
        <w:t>η</w:t>
      </w:r>
      <w:r w:rsidRPr="00214DF4">
        <w:rPr>
          <w:rFonts w:ascii="Times New Roman" w:eastAsia="SimSun" w:hAnsi="Times New Roman" w:cs="Times New Roman"/>
          <w:sz w:val="24"/>
          <w:szCs w:val="24"/>
          <w:lang w:val="el-GR" w:eastAsia="el-GR"/>
        </w:rPr>
        <w:t xml:space="preserve"> εξής:</w:t>
      </w:r>
      <w:bookmarkStart w:id="0" w:name="_GoBack"/>
      <w:bookmarkEnd w:id="0"/>
    </w:p>
    <w:p w14:paraId="3E4FD268" w14:textId="4008F21D" w:rsidR="00214DF4" w:rsidRDefault="002D42B2" w:rsidP="00214DF4">
      <w:pPr>
        <w:numPr>
          <w:ilvl w:val="0"/>
          <w:numId w:val="2"/>
        </w:numPr>
        <w:tabs>
          <w:tab w:val="clear" w:pos="1080"/>
          <w:tab w:val="num" w:pos="709"/>
        </w:tabs>
        <w:spacing w:after="0" w:line="240" w:lineRule="auto"/>
        <w:ind w:left="709" w:hanging="349"/>
        <w:jc w:val="both"/>
        <w:rPr>
          <w:rFonts w:ascii="Times New Roman" w:hAnsi="Times New Roman" w:cs="Times New Roman"/>
          <w:b/>
          <w:bCs/>
          <w:sz w:val="24"/>
          <w:szCs w:val="24"/>
          <w:lang w:val="el-GR"/>
        </w:rPr>
      </w:pPr>
      <w:r w:rsidRPr="002D42B2">
        <w:rPr>
          <w:rFonts w:ascii="Times New Roman" w:hAnsi="Times New Roman" w:cs="Times New Roman"/>
          <w:b/>
          <w:bCs/>
          <w:sz w:val="24"/>
          <w:szCs w:val="24"/>
          <w:lang w:val="el-GR"/>
        </w:rPr>
        <w:t>Αναλυτική Χημεία και Νανοτεχνολογία.</w:t>
      </w:r>
    </w:p>
    <w:p w14:paraId="323D12AC" w14:textId="77777777" w:rsidR="001C45BB" w:rsidRPr="001C45BB" w:rsidRDefault="001C45BB" w:rsidP="001C45BB">
      <w:pPr>
        <w:spacing w:after="0" w:line="240" w:lineRule="auto"/>
        <w:ind w:left="709"/>
        <w:jc w:val="both"/>
        <w:rPr>
          <w:rFonts w:ascii="Times New Roman" w:hAnsi="Times New Roman" w:cs="Times New Roman"/>
          <w:b/>
          <w:bCs/>
          <w:sz w:val="24"/>
          <w:szCs w:val="24"/>
          <w:lang w:val="el-GR"/>
        </w:rPr>
      </w:pPr>
    </w:p>
    <w:p w14:paraId="1747AE16" w14:textId="4C36EE24" w:rsidR="00214DF4" w:rsidRPr="00214DF4" w:rsidRDefault="00214DF4" w:rsidP="00214DF4">
      <w:pPr>
        <w:autoSpaceDE w:val="0"/>
        <w:autoSpaceDN w:val="0"/>
        <w:adjustRightInd w:val="0"/>
        <w:ind w:firstLine="720"/>
        <w:jc w:val="both"/>
        <w:rPr>
          <w:rFonts w:ascii="Times New Roman" w:hAnsi="Times New Roman" w:cs="Times New Roman"/>
          <w:sz w:val="24"/>
          <w:szCs w:val="24"/>
          <w:lang w:val="el-GR" w:eastAsia="el-GR"/>
        </w:rPr>
      </w:pPr>
      <w:r w:rsidRPr="00214DF4">
        <w:rPr>
          <w:rFonts w:ascii="Times New Roman" w:hAnsi="Times New Roman" w:cs="Times New Roman"/>
          <w:sz w:val="24"/>
          <w:szCs w:val="24"/>
          <w:lang w:val="el-GR" w:eastAsia="el-GR"/>
        </w:rPr>
        <w:t>Στο Π.Μ.Σ. στη Χημεία γίνονται δεκτοί πτυχιούχοι Ιδρυμάτων Τριτοβάθμιας Εκπαίδευσης της ημεδαπής ή ομοταγών Ιδρυμάτων της αλλοδαπής, σύμφωνα με τις διατάξεις της κείμενης νομοθεσίας. Οι υποψήφιοι θα πρέπει να έχουν αποφοιτήσει από Τμήματα συναφή με το εκπαιδευτικό αντικείμενο του Π.Μ.Σ., όπως Τμήματα Σχολών Θετικών Επιστημών, Επιστημών Υγείας, Γεωπονικών Επιστημών, Πολυτεχνικών Σχολών και Σχολών Περιβάλλοντος.</w:t>
      </w:r>
    </w:p>
    <w:p w14:paraId="33EE2E5A" w14:textId="77777777" w:rsidR="00214DF4" w:rsidRPr="00214DF4" w:rsidRDefault="00214DF4" w:rsidP="00214DF4">
      <w:pPr>
        <w:autoSpaceDE w:val="0"/>
        <w:autoSpaceDN w:val="0"/>
        <w:adjustRightInd w:val="0"/>
        <w:jc w:val="both"/>
        <w:rPr>
          <w:rFonts w:ascii="Times New Roman" w:hAnsi="Times New Roman" w:cs="Times New Roman"/>
          <w:sz w:val="24"/>
          <w:szCs w:val="24"/>
          <w:lang w:val="el-GR" w:eastAsia="el-GR"/>
        </w:rPr>
      </w:pPr>
      <w:r w:rsidRPr="00214DF4">
        <w:rPr>
          <w:rFonts w:ascii="Times New Roman" w:hAnsi="Times New Roman" w:cs="Times New Roman"/>
          <w:sz w:val="24"/>
          <w:szCs w:val="24"/>
          <w:lang w:val="el-GR" w:eastAsia="el-GR"/>
        </w:rPr>
        <w:t xml:space="preserve">Αίτηση μπορούν να υποβάλλουν και τελειόφοιτοι των παραπάνω Τμημάτων, υπό την προϋπόθεση ότι θα έχουν προσκομίσει Βεβαίωση Περάτωσης των Σπουδών τους το αργότερο μια ημέρα πριν από την ημερομηνία συνεδρίασης της Συνέλευσης του Τμήματος Χημείας προς επικύρωση του πίνακα των επιτυχόντων. Στην περίπτωση αυτή αντίγραφο του  πτυχίου ή του  διπλώματός τους προσκομίζεται πριν  από  την  ημερομηνία έναρξης του προγράμματος. </w:t>
      </w:r>
    </w:p>
    <w:p w14:paraId="5374FA8D" w14:textId="77777777" w:rsidR="00214DF4" w:rsidRPr="00214DF4" w:rsidRDefault="00214DF4" w:rsidP="00214DF4">
      <w:pPr>
        <w:autoSpaceDE w:val="0"/>
        <w:autoSpaceDN w:val="0"/>
        <w:adjustRightInd w:val="0"/>
        <w:jc w:val="both"/>
        <w:rPr>
          <w:rFonts w:ascii="Times New Roman" w:hAnsi="Times New Roman" w:cs="Times New Roman"/>
          <w:sz w:val="24"/>
          <w:szCs w:val="24"/>
          <w:lang w:val="el-GR" w:eastAsia="el-GR"/>
        </w:rPr>
      </w:pPr>
      <w:r w:rsidRPr="00214DF4">
        <w:rPr>
          <w:rFonts w:ascii="Times New Roman" w:hAnsi="Times New Roman" w:cs="Times New Roman"/>
          <w:sz w:val="24"/>
          <w:szCs w:val="24"/>
          <w:lang w:val="el-GR" w:eastAsia="el-GR"/>
        </w:rPr>
        <w:t>Σε κάθε περίπτωση, οι επιλεγέντες θα πρέπει να προσκομίσουν όλα τα απαραίτητα δικαιολογητικά μέχρι τη λήξη των εγγραφών.</w:t>
      </w:r>
    </w:p>
    <w:p w14:paraId="49BCD47B" w14:textId="77777777" w:rsidR="00214DF4" w:rsidRPr="00214DF4" w:rsidRDefault="00214DF4" w:rsidP="00214DF4">
      <w:pPr>
        <w:autoSpaceDE w:val="0"/>
        <w:autoSpaceDN w:val="0"/>
        <w:adjustRightInd w:val="0"/>
        <w:jc w:val="both"/>
        <w:rPr>
          <w:rFonts w:ascii="Times New Roman" w:hAnsi="Times New Roman" w:cs="Times New Roman"/>
          <w:sz w:val="24"/>
          <w:szCs w:val="24"/>
          <w:lang w:val="el-GR" w:eastAsia="el-GR"/>
        </w:rPr>
      </w:pPr>
      <w:r w:rsidRPr="00214DF4">
        <w:rPr>
          <w:rFonts w:ascii="Times New Roman" w:hAnsi="Times New Roman" w:cs="Times New Roman"/>
          <w:sz w:val="24"/>
          <w:szCs w:val="24"/>
          <w:lang w:val="el-GR" w:eastAsia="el-GR"/>
        </w:rPr>
        <w:t xml:space="preserve">Αίτηση δύναται να υποβάλλουν και τελειόφοιτοι αλλοδαπών Ιδρυμάτων τα οποία δεν είναι ακόμα ενταγμένα στο Εθνικό Μητρώο Αναγνωρισμένων Ιδρυμάτων της αλλοδαπής του ΔΟΑΤΑΠ. Στην περίπτωση αυτή, οι αιτούντες υποβάλλουν υπεύθυνη δήλωση περί κατοχής τίτλου σπουδών. Σε κάθε περίπτωση, οι επιλεγέντες θα πρέπει να προσκομίσουν αποδεικτικά έγγραφα ότι έχουν προβεί στις απαιτούμενες ενέργειες ώστε ο τίτλος τους και το αντίστοιχο Ίδρυμα πρόκειται να ενταχθούν στο Εθνικό Μητρώο Αναγνωρισμένων Ιδρυμάτων της αλλοδαπής του ΔΟΑΤΑΠ, μέχρι την ολοκλήρωση της διάρκειας σπουδών τους. Σε διαφορετική περίπτωση γίνεται διαγραφή του φοιτητή, χωρίς να υπάρχει αξίωση από τον φοιτητή επιστροφής των χρημάτων που κατέθεσε. </w:t>
      </w:r>
    </w:p>
    <w:p w14:paraId="6C3043AE" w14:textId="1C2660A8" w:rsidR="00214DF4" w:rsidRPr="00214DF4" w:rsidRDefault="00214DF4" w:rsidP="00214DF4">
      <w:pPr>
        <w:ind w:firstLine="720"/>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lastRenderedPageBreak/>
        <w:t xml:space="preserve">Απαιτείται καλή γνώση της αγγλικής γλώσσας, τουλάχιστον επιπέδου </w:t>
      </w:r>
      <w:r w:rsidRPr="005E3CFA">
        <w:rPr>
          <w:rFonts w:ascii="Times New Roman" w:hAnsi="Times New Roman" w:cs="Times New Roman"/>
          <w:sz w:val="24"/>
          <w:szCs w:val="24"/>
        </w:rPr>
        <w:t>Lower</w:t>
      </w:r>
      <w:r w:rsidRPr="00214DF4">
        <w:rPr>
          <w:rFonts w:ascii="Times New Roman" w:hAnsi="Times New Roman" w:cs="Times New Roman"/>
          <w:sz w:val="24"/>
          <w:szCs w:val="24"/>
          <w:lang w:val="el-GR"/>
        </w:rPr>
        <w:t xml:space="preserve">. Σε περίπτωση που ο υποψήφιος δεν κατέχει πτυχίο Αγγλικών </w:t>
      </w:r>
      <w:r w:rsidRPr="00214DF4">
        <w:rPr>
          <w:rFonts w:ascii="Times New Roman" w:hAnsi="Times New Roman" w:cs="Times New Roman"/>
          <w:sz w:val="24"/>
          <w:lang w:val="el-GR"/>
        </w:rPr>
        <w:t>τουλάχιστον</w:t>
      </w:r>
      <w:r w:rsidRPr="00214DF4">
        <w:rPr>
          <w:rFonts w:ascii="Times New Roman" w:hAnsi="Times New Roman" w:cs="Times New Roman"/>
          <w:sz w:val="24"/>
          <w:szCs w:val="24"/>
          <w:lang w:val="el-GR"/>
        </w:rPr>
        <w:t xml:space="preserve"> επιπέδου </w:t>
      </w:r>
      <w:r w:rsidRPr="005E3CFA">
        <w:rPr>
          <w:rFonts w:ascii="Times New Roman" w:hAnsi="Times New Roman" w:cs="Times New Roman"/>
          <w:sz w:val="24"/>
          <w:szCs w:val="24"/>
        </w:rPr>
        <w:t>Lower</w:t>
      </w:r>
      <w:r w:rsidR="00C509F6">
        <w:rPr>
          <w:rFonts w:ascii="Times New Roman" w:hAnsi="Times New Roman" w:cs="Times New Roman"/>
          <w:sz w:val="24"/>
          <w:szCs w:val="24"/>
          <w:lang w:val="el-GR"/>
        </w:rPr>
        <w:t xml:space="preserve">, υποχρεούται να εξεταστεί </w:t>
      </w:r>
      <w:r w:rsidR="00C509F6" w:rsidRPr="00C509F6">
        <w:rPr>
          <w:rFonts w:ascii="Times New Roman" w:hAnsi="Times New Roman" w:cs="Times New Roman"/>
          <w:sz w:val="24"/>
          <w:szCs w:val="24"/>
          <w:lang w:val="el-GR"/>
        </w:rPr>
        <w:t>επιτυχώς</w:t>
      </w:r>
      <w:r w:rsidR="00C509F6">
        <w:rPr>
          <w:rFonts w:ascii="Times New Roman" w:hAnsi="Times New Roman" w:cs="Times New Roman"/>
          <w:sz w:val="24"/>
          <w:szCs w:val="24"/>
          <w:lang w:val="el-GR"/>
        </w:rPr>
        <w:t xml:space="preserve"> </w:t>
      </w:r>
      <w:r w:rsidRPr="00214DF4">
        <w:rPr>
          <w:rFonts w:ascii="Times New Roman" w:hAnsi="Times New Roman" w:cs="Times New Roman"/>
          <w:sz w:val="24"/>
          <w:szCs w:val="24"/>
          <w:lang w:val="el-GR"/>
        </w:rPr>
        <w:t>από την επιτροπή επιλογής ως προς την ικανότητα κατανόησης αγγλικού κειμένου που περιλαμβάνει χημική ορολογία.</w:t>
      </w:r>
    </w:p>
    <w:p w14:paraId="12A1519D" w14:textId="34B451E6" w:rsidR="00214DF4" w:rsidRPr="00214DF4" w:rsidRDefault="00214DF4" w:rsidP="001C45BB">
      <w:pPr>
        <w:ind w:firstLine="720"/>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 xml:space="preserve">Η επιλογή γίνεται κυρίως με </w:t>
      </w:r>
      <w:r w:rsidRPr="00214DF4">
        <w:rPr>
          <w:rFonts w:ascii="Times New Roman" w:hAnsi="Times New Roman" w:cs="Times New Roman"/>
          <w:sz w:val="24"/>
          <w:lang w:val="el-GR"/>
        </w:rPr>
        <w:t>συνεκτίμηση</w:t>
      </w:r>
      <w:r w:rsidRPr="00214DF4">
        <w:rPr>
          <w:rFonts w:ascii="Times New Roman" w:hAnsi="Times New Roman" w:cs="Times New Roman"/>
          <w:sz w:val="24"/>
          <w:szCs w:val="24"/>
          <w:lang w:val="el-GR"/>
        </w:rPr>
        <w:t xml:space="preserve"> των κριτηρίων: το γενικό βαθμό του πτυχίου/διπλώματος, τη βαθμολογία στα προπτυχιακά μαθήματα που είναι σχετικά με το γνωστικό αντικείμενο του Π.Μ.Σ., την επίδοση σε διπλωματική εργασία, όπου αυτή προβλέπεται στο προπτυχιακό επίπεδο, και την τυχούσα ερευνητική ή επαγγελματική δραστηριότητα του υποψηφίου, όπως αυτή ορίζεται από τις τυχόν δημοσιεύσεις σε επιστημονικά περιοδικά ή/και συμμετοχές σε εθνικά ή διεθνή συνέδρια/συμπόσια ή/και βραβεία ή διακρίσεις ή υποτροφίες. </w:t>
      </w:r>
    </w:p>
    <w:p w14:paraId="51C4C0FC" w14:textId="77777777" w:rsidR="00214DF4" w:rsidRPr="00214DF4" w:rsidRDefault="00214DF4" w:rsidP="00214DF4">
      <w:pPr>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 xml:space="preserve">Συγκεκριμένα λαμβάνονται υπ’ </w:t>
      </w:r>
      <w:proofErr w:type="spellStart"/>
      <w:r w:rsidRPr="00214DF4">
        <w:rPr>
          <w:rFonts w:ascii="Times New Roman" w:hAnsi="Times New Roman" w:cs="Times New Roman"/>
          <w:sz w:val="24"/>
          <w:szCs w:val="24"/>
          <w:lang w:val="el-GR"/>
        </w:rPr>
        <w:t>όψιν</w:t>
      </w:r>
      <w:proofErr w:type="spellEnd"/>
      <w:r w:rsidRPr="00214DF4">
        <w:rPr>
          <w:rFonts w:ascii="Times New Roman" w:hAnsi="Times New Roman" w:cs="Times New Roman"/>
          <w:sz w:val="24"/>
          <w:szCs w:val="24"/>
          <w:lang w:val="el-GR"/>
        </w:rPr>
        <w:t>:</w:t>
      </w:r>
    </w:p>
    <w:p w14:paraId="042C724B" w14:textId="77777777" w:rsidR="00214DF4" w:rsidRPr="00214DF4" w:rsidRDefault="00214DF4" w:rsidP="00214DF4">
      <w:pPr>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Α) Ο γενικός βαθμός του πτυχίου</w:t>
      </w:r>
    </w:p>
    <w:p w14:paraId="38296C8E" w14:textId="389D2327" w:rsidR="00214DF4" w:rsidRPr="00214DF4" w:rsidRDefault="00214DF4" w:rsidP="00214DF4">
      <w:pPr>
        <w:ind w:left="360" w:hanging="360"/>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Β) Η βαθμολογία σε τρία προπτυχιακά μαθήματα, τα οποία θα επιλέγονται από τα πέντε μαθήματα</w:t>
      </w:r>
      <w:r w:rsidR="002D42B2">
        <w:rPr>
          <w:rFonts w:ascii="Times New Roman" w:hAnsi="Times New Roman" w:cs="Times New Roman"/>
          <w:sz w:val="24"/>
          <w:szCs w:val="24"/>
          <w:lang w:val="el-GR"/>
        </w:rPr>
        <w:t xml:space="preserve"> που έχουν ήδη καθοριστεί από την αντίστοιχη Ειδίκευση</w:t>
      </w:r>
      <w:r w:rsidRPr="00214DF4">
        <w:rPr>
          <w:rFonts w:ascii="Times New Roman" w:hAnsi="Times New Roman" w:cs="Times New Roman"/>
          <w:sz w:val="24"/>
          <w:szCs w:val="24"/>
          <w:lang w:val="el-GR"/>
        </w:rPr>
        <w:t xml:space="preserve"> και είναι τα ακόλουθα:</w:t>
      </w:r>
    </w:p>
    <w:p w14:paraId="7E667947" w14:textId="74B92E7F" w:rsidR="00214DF4" w:rsidRPr="00214DF4" w:rsidRDefault="002D42B2" w:rsidP="00214DF4">
      <w:pPr>
        <w:spacing w:after="0" w:line="240" w:lineRule="auto"/>
        <w:jc w:val="both"/>
        <w:rPr>
          <w:rFonts w:ascii="Times New Roman" w:hAnsi="Times New Roman" w:cs="Times New Roman"/>
          <w:b/>
          <w:sz w:val="24"/>
          <w:szCs w:val="24"/>
          <w:lang w:val="el-GR"/>
        </w:rPr>
      </w:pPr>
      <w:r>
        <w:rPr>
          <w:rFonts w:ascii="Times New Roman" w:hAnsi="Times New Roman" w:cs="Times New Roman"/>
          <w:b/>
          <w:sz w:val="24"/>
          <w:szCs w:val="24"/>
          <w:lang w:val="el-GR"/>
        </w:rPr>
        <w:t>1</w:t>
      </w:r>
      <w:r w:rsidR="00214DF4" w:rsidRPr="00214DF4">
        <w:rPr>
          <w:rFonts w:ascii="Times New Roman" w:hAnsi="Times New Roman" w:cs="Times New Roman"/>
          <w:b/>
          <w:sz w:val="24"/>
          <w:szCs w:val="24"/>
          <w:lang w:val="el-GR"/>
        </w:rPr>
        <w:t>. Αναλυτική Χημεία και Νανοτεχνολογία</w:t>
      </w:r>
    </w:p>
    <w:p w14:paraId="3C478EA8" w14:textId="77777777" w:rsidR="00214DF4" w:rsidRPr="00214DF4" w:rsidRDefault="00214DF4" w:rsidP="00214DF4">
      <w:pPr>
        <w:spacing w:after="0" w:line="240" w:lineRule="auto"/>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w:t>
      </w:r>
      <w:proofErr w:type="spellStart"/>
      <w:r w:rsidRPr="005E3CFA">
        <w:rPr>
          <w:rFonts w:ascii="Times New Roman" w:hAnsi="Times New Roman" w:cs="Times New Roman"/>
          <w:sz w:val="24"/>
          <w:szCs w:val="24"/>
        </w:rPr>
        <w:t>i</w:t>
      </w:r>
      <w:proofErr w:type="spellEnd"/>
      <w:r w:rsidRPr="00214DF4">
        <w:rPr>
          <w:rFonts w:ascii="Times New Roman" w:hAnsi="Times New Roman" w:cs="Times New Roman"/>
          <w:sz w:val="24"/>
          <w:szCs w:val="24"/>
          <w:lang w:val="el-GR"/>
        </w:rPr>
        <w:t>) Αναλυτική Χημεία 1</w:t>
      </w:r>
    </w:p>
    <w:p w14:paraId="2038923C" w14:textId="77777777" w:rsidR="00214DF4" w:rsidRPr="00214DF4" w:rsidRDefault="00214DF4" w:rsidP="00214DF4">
      <w:pPr>
        <w:spacing w:after="0" w:line="240" w:lineRule="auto"/>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w:t>
      </w:r>
      <w:r w:rsidRPr="005E3CFA">
        <w:rPr>
          <w:rFonts w:ascii="Times New Roman" w:hAnsi="Times New Roman" w:cs="Times New Roman"/>
          <w:sz w:val="24"/>
          <w:szCs w:val="24"/>
        </w:rPr>
        <w:t>ii</w:t>
      </w:r>
      <w:r w:rsidRPr="00214DF4">
        <w:rPr>
          <w:rFonts w:ascii="Times New Roman" w:hAnsi="Times New Roman" w:cs="Times New Roman"/>
          <w:sz w:val="24"/>
          <w:szCs w:val="24"/>
          <w:lang w:val="el-GR"/>
        </w:rPr>
        <w:t>) Αναλυτική Χημεία 2</w:t>
      </w:r>
    </w:p>
    <w:p w14:paraId="354EBB0C" w14:textId="77777777" w:rsidR="00214DF4" w:rsidRPr="00214DF4" w:rsidRDefault="00214DF4" w:rsidP="00214DF4">
      <w:pPr>
        <w:spacing w:after="0" w:line="240" w:lineRule="auto"/>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w:t>
      </w:r>
      <w:r w:rsidRPr="005E3CFA">
        <w:rPr>
          <w:rFonts w:ascii="Times New Roman" w:hAnsi="Times New Roman" w:cs="Times New Roman"/>
          <w:sz w:val="24"/>
          <w:szCs w:val="24"/>
        </w:rPr>
        <w:t>iii</w:t>
      </w:r>
      <w:r w:rsidRPr="00214DF4">
        <w:rPr>
          <w:rFonts w:ascii="Times New Roman" w:hAnsi="Times New Roman" w:cs="Times New Roman"/>
          <w:sz w:val="24"/>
          <w:szCs w:val="24"/>
          <w:lang w:val="el-GR"/>
        </w:rPr>
        <w:t>) Ενόργανη Χημική Ανάλυση 1</w:t>
      </w:r>
    </w:p>
    <w:p w14:paraId="286A9E7E" w14:textId="77777777" w:rsidR="00214DF4" w:rsidRPr="00214DF4" w:rsidRDefault="00214DF4" w:rsidP="00214DF4">
      <w:pPr>
        <w:spacing w:after="0" w:line="240" w:lineRule="auto"/>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w:t>
      </w:r>
      <w:r w:rsidRPr="005E3CFA">
        <w:rPr>
          <w:rFonts w:ascii="Times New Roman" w:hAnsi="Times New Roman" w:cs="Times New Roman"/>
          <w:sz w:val="24"/>
          <w:szCs w:val="24"/>
        </w:rPr>
        <w:t>iv</w:t>
      </w:r>
      <w:r w:rsidRPr="00214DF4">
        <w:rPr>
          <w:rFonts w:ascii="Times New Roman" w:hAnsi="Times New Roman" w:cs="Times New Roman"/>
          <w:sz w:val="24"/>
          <w:szCs w:val="24"/>
          <w:lang w:val="el-GR"/>
        </w:rPr>
        <w:t>) Ενόργανη Χημική Ανάλυση 2</w:t>
      </w:r>
    </w:p>
    <w:p w14:paraId="1D4F072A" w14:textId="77777777" w:rsidR="00214DF4" w:rsidRPr="00214DF4" w:rsidRDefault="00214DF4" w:rsidP="00214DF4">
      <w:pPr>
        <w:spacing w:after="0" w:line="240" w:lineRule="auto"/>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w:t>
      </w:r>
      <w:r w:rsidRPr="005E3CFA">
        <w:rPr>
          <w:rFonts w:ascii="Times New Roman" w:hAnsi="Times New Roman" w:cs="Times New Roman"/>
          <w:sz w:val="24"/>
          <w:szCs w:val="24"/>
        </w:rPr>
        <w:t>v</w:t>
      </w:r>
      <w:r w:rsidRPr="00214DF4">
        <w:rPr>
          <w:rFonts w:ascii="Times New Roman" w:hAnsi="Times New Roman" w:cs="Times New Roman"/>
          <w:sz w:val="24"/>
          <w:szCs w:val="24"/>
          <w:lang w:val="el-GR"/>
        </w:rPr>
        <w:t xml:space="preserve">) Έλεγχος Ποιότητας Χημικών Αναλύσεων </w:t>
      </w:r>
    </w:p>
    <w:p w14:paraId="7BD2A35B" w14:textId="77777777" w:rsidR="00214DF4" w:rsidRPr="00214DF4" w:rsidRDefault="00214DF4" w:rsidP="00214DF4">
      <w:pPr>
        <w:ind w:firstLine="720"/>
        <w:jc w:val="both"/>
        <w:rPr>
          <w:rFonts w:ascii="Times New Roman" w:hAnsi="Times New Roman" w:cs="Times New Roman"/>
          <w:sz w:val="24"/>
          <w:szCs w:val="24"/>
          <w:lang w:val="el-GR"/>
        </w:rPr>
      </w:pPr>
    </w:p>
    <w:p w14:paraId="5AD1D6BD" w14:textId="77777777" w:rsidR="00214DF4" w:rsidRPr="00214DF4" w:rsidRDefault="00214DF4" w:rsidP="00214DF4">
      <w:pPr>
        <w:ind w:firstLine="720"/>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Η επιλογή των τριών εκ των πέντε μαθημάτων θα γίνεται κατά φθίνουσα σειρά βαθμολογίας. Για αποφοίτους άλλων Τμημάτων συναφών με το Τμήμα Χημείας θα επιλέγονται μαθήματα, των οποίων το περιεχόμενο εμπίπτει στα παραπάνω μαθήματα του Τμήματος Χημείας του Παν. Πατρών. Στις περιπτώσεις που υποψήφιοι δεν έχουν διδαχθεί μαθήματα, των οποίων το  περιεχόμενο να εμπίπτει σε κάποιο(α) από τα παραπάνω μαθήματα, τότε αυτοί υποχρεούνται να εξεταστούν επιτυχώς σ’ αυτό(ά), για να μπορούν να εγγραφούν στο Π.Μ.Σ..</w:t>
      </w:r>
    </w:p>
    <w:p w14:paraId="3F27F417" w14:textId="77777777" w:rsidR="00214DF4" w:rsidRPr="00214DF4" w:rsidRDefault="00214DF4" w:rsidP="00214DF4">
      <w:pPr>
        <w:autoSpaceDE w:val="0"/>
        <w:autoSpaceDN w:val="0"/>
        <w:adjustRightInd w:val="0"/>
        <w:ind w:left="360" w:hanging="360"/>
        <w:jc w:val="both"/>
        <w:rPr>
          <w:rFonts w:ascii="Times New Roman" w:hAnsi="Times New Roman" w:cs="Times New Roman"/>
          <w:color w:val="000000"/>
          <w:sz w:val="24"/>
          <w:szCs w:val="24"/>
          <w:lang w:val="el-GR" w:eastAsia="el-GR"/>
        </w:rPr>
      </w:pPr>
      <w:r w:rsidRPr="00214DF4">
        <w:rPr>
          <w:rFonts w:ascii="Times New Roman" w:hAnsi="Times New Roman" w:cs="Times New Roman"/>
          <w:sz w:val="24"/>
          <w:szCs w:val="24"/>
          <w:lang w:val="el-GR" w:eastAsia="el-GR"/>
        </w:rPr>
        <w:t>Γ)</w:t>
      </w:r>
      <w:r w:rsidRPr="00214DF4">
        <w:rPr>
          <w:rFonts w:ascii="Times New Roman" w:hAnsi="Times New Roman" w:cs="Times New Roman"/>
          <w:sz w:val="24"/>
          <w:szCs w:val="24"/>
          <w:lang w:val="el-GR" w:eastAsia="el-GR"/>
        </w:rPr>
        <w:tab/>
        <w:t xml:space="preserve">Την επίδοση στην πειραματική πτυχιακή (διπλωματική) εργασία, όπου προβλέπεται σε προπτυχιακό επίπεδο, και με αξιολόγηση ανάλογη με την βαρύτητά της. Ως βάση </w:t>
      </w:r>
      <w:r w:rsidRPr="00214DF4">
        <w:rPr>
          <w:rFonts w:ascii="Times New Roman" w:hAnsi="Times New Roman" w:cs="Times New Roman"/>
          <w:color w:val="000000"/>
          <w:sz w:val="24"/>
          <w:szCs w:val="24"/>
          <w:lang w:val="el-GR" w:eastAsia="el-GR"/>
        </w:rPr>
        <w:t xml:space="preserve">θεωρείται ο αριθμός Πιστωτικών Μονάδων που είχε η ετήσια πειραματική πτυχιακή εργασία στο Τμήμα Χημείας του Παν. Πατρών κατά το τελευταίο ακαδημαϊκό έτος. </w:t>
      </w:r>
    </w:p>
    <w:p w14:paraId="7ACBF19D" w14:textId="77777777" w:rsidR="00214DF4" w:rsidRPr="00214DF4" w:rsidRDefault="00214DF4" w:rsidP="00214DF4">
      <w:pPr>
        <w:autoSpaceDE w:val="0"/>
        <w:autoSpaceDN w:val="0"/>
        <w:adjustRightInd w:val="0"/>
        <w:ind w:left="360" w:hanging="360"/>
        <w:jc w:val="both"/>
        <w:rPr>
          <w:rFonts w:ascii="Times New Roman" w:hAnsi="Times New Roman" w:cs="Times New Roman"/>
          <w:color w:val="000000"/>
          <w:sz w:val="24"/>
          <w:szCs w:val="24"/>
          <w:lang w:val="el-GR" w:eastAsia="el-GR"/>
        </w:rPr>
      </w:pPr>
      <w:r w:rsidRPr="00214DF4">
        <w:rPr>
          <w:rFonts w:ascii="Times New Roman" w:hAnsi="Times New Roman" w:cs="Times New Roman"/>
          <w:sz w:val="24"/>
          <w:szCs w:val="24"/>
          <w:lang w:val="el-GR" w:eastAsia="el-GR"/>
        </w:rPr>
        <w:t xml:space="preserve">Δ) </w:t>
      </w:r>
      <w:r w:rsidRPr="00214DF4">
        <w:rPr>
          <w:rFonts w:ascii="Times New Roman" w:hAnsi="Times New Roman" w:cs="Times New Roman"/>
          <w:color w:val="000000"/>
          <w:sz w:val="24"/>
          <w:szCs w:val="24"/>
          <w:lang w:val="el-GR" w:eastAsia="el-GR"/>
        </w:rPr>
        <w:t xml:space="preserve">Καλή γνώση της Αγγλικής γλώσσας, τουλάχιστον επιπέδου </w:t>
      </w:r>
      <w:r w:rsidRPr="005E3CFA">
        <w:rPr>
          <w:rFonts w:ascii="Times New Roman" w:hAnsi="Times New Roman" w:cs="Times New Roman"/>
          <w:color w:val="000000"/>
          <w:sz w:val="24"/>
          <w:szCs w:val="24"/>
          <w:lang w:eastAsia="el-GR"/>
        </w:rPr>
        <w:t>Lower</w:t>
      </w:r>
      <w:r w:rsidRPr="00214DF4">
        <w:rPr>
          <w:rFonts w:ascii="Times New Roman" w:hAnsi="Times New Roman" w:cs="Times New Roman"/>
          <w:color w:val="000000"/>
          <w:sz w:val="24"/>
          <w:szCs w:val="24"/>
          <w:lang w:val="el-GR" w:eastAsia="el-GR"/>
        </w:rPr>
        <w:t xml:space="preserve">. Οι πτυχιούχοι αγγλόφωνων πανεπιστημίων απαλλάσσονται από την υποχρέωση προσκόμισης πιστοποιητικού γλωσσομάθειας. Σε περίπτωση που υποψήφιος /α δεν κατέχει πτυχίο Αγγλικών (τουλάχιστον επιπέδου </w:t>
      </w:r>
      <w:r w:rsidRPr="005E3CFA">
        <w:rPr>
          <w:rFonts w:ascii="Times New Roman" w:hAnsi="Times New Roman" w:cs="Times New Roman"/>
          <w:color w:val="000000"/>
          <w:sz w:val="24"/>
          <w:szCs w:val="24"/>
          <w:lang w:eastAsia="el-GR"/>
        </w:rPr>
        <w:t>Lower</w:t>
      </w:r>
      <w:r w:rsidRPr="00214DF4">
        <w:rPr>
          <w:rFonts w:ascii="Times New Roman" w:hAnsi="Times New Roman" w:cs="Times New Roman"/>
          <w:color w:val="000000"/>
          <w:sz w:val="24"/>
          <w:szCs w:val="24"/>
          <w:lang w:val="el-GR" w:eastAsia="el-GR"/>
        </w:rPr>
        <w:t>), υποχρεούται να εξεταστεί επιτυχώς από την επιτροπή επιλογής ως προς την ικανότητα κατανόησης Αγγλικού Χημικού κειμένου.</w:t>
      </w:r>
    </w:p>
    <w:p w14:paraId="7D011D60" w14:textId="77777777" w:rsidR="00214DF4" w:rsidRPr="00214DF4" w:rsidRDefault="00214DF4" w:rsidP="00214DF4">
      <w:pPr>
        <w:autoSpaceDE w:val="0"/>
        <w:autoSpaceDN w:val="0"/>
        <w:adjustRightInd w:val="0"/>
        <w:ind w:left="360" w:hanging="360"/>
        <w:jc w:val="both"/>
        <w:rPr>
          <w:rFonts w:ascii="Times New Roman" w:hAnsi="Times New Roman" w:cs="Times New Roman"/>
          <w:color w:val="000000"/>
          <w:sz w:val="24"/>
          <w:szCs w:val="24"/>
          <w:lang w:val="el-GR" w:eastAsia="el-GR"/>
        </w:rPr>
      </w:pPr>
      <w:r w:rsidRPr="00214DF4">
        <w:rPr>
          <w:rFonts w:ascii="Times New Roman" w:hAnsi="Times New Roman" w:cs="Times New Roman"/>
          <w:sz w:val="24"/>
          <w:szCs w:val="24"/>
          <w:lang w:val="el-GR" w:eastAsia="el-GR"/>
        </w:rPr>
        <w:t>Ε) Την ερευνητική δραστηριότητα του/της υποψήφιου/ας, στην οποία συνυπολογίζονται: (</w:t>
      </w:r>
      <w:proofErr w:type="spellStart"/>
      <w:r w:rsidRPr="005E3CFA">
        <w:rPr>
          <w:rFonts w:ascii="Times New Roman" w:hAnsi="Times New Roman" w:cs="Times New Roman"/>
          <w:sz w:val="24"/>
          <w:szCs w:val="24"/>
          <w:lang w:eastAsia="el-GR"/>
        </w:rPr>
        <w:t>i</w:t>
      </w:r>
      <w:proofErr w:type="spellEnd"/>
      <w:r w:rsidRPr="00214DF4">
        <w:rPr>
          <w:rFonts w:ascii="Times New Roman" w:hAnsi="Times New Roman" w:cs="Times New Roman"/>
          <w:sz w:val="24"/>
          <w:szCs w:val="24"/>
          <w:lang w:val="el-GR" w:eastAsia="el-GR"/>
        </w:rPr>
        <w:t>) οι δημοσιεύσεις του σε επιστημονικά περιοδικά, (</w:t>
      </w:r>
      <w:r w:rsidRPr="005E3CFA">
        <w:rPr>
          <w:rFonts w:ascii="Times New Roman" w:hAnsi="Times New Roman" w:cs="Times New Roman"/>
          <w:sz w:val="24"/>
          <w:szCs w:val="24"/>
          <w:lang w:eastAsia="el-GR"/>
        </w:rPr>
        <w:t>ii</w:t>
      </w:r>
      <w:r w:rsidRPr="00214DF4">
        <w:rPr>
          <w:rFonts w:ascii="Times New Roman" w:hAnsi="Times New Roman" w:cs="Times New Roman"/>
          <w:sz w:val="24"/>
          <w:szCs w:val="24"/>
          <w:lang w:val="el-GR" w:eastAsia="el-GR"/>
        </w:rPr>
        <w:t>) οι συμμετοχές του σε εθνικά ή διεθνή συνέδρια ή/και συμπόσια, (</w:t>
      </w:r>
      <w:r w:rsidRPr="005E3CFA">
        <w:rPr>
          <w:rFonts w:ascii="Times New Roman" w:hAnsi="Times New Roman" w:cs="Times New Roman"/>
          <w:sz w:val="24"/>
          <w:szCs w:val="24"/>
          <w:lang w:eastAsia="el-GR"/>
        </w:rPr>
        <w:t>iii</w:t>
      </w:r>
      <w:r w:rsidRPr="00214DF4">
        <w:rPr>
          <w:rFonts w:ascii="Times New Roman" w:hAnsi="Times New Roman" w:cs="Times New Roman"/>
          <w:sz w:val="24"/>
          <w:szCs w:val="24"/>
          <w:lang w:val="el-GR" w:eastAsia="el-GR"/>
        </w:rPr>
        <w:t xml:space="preserve">) οι πιθανές διακρίσεις ή/και βραβεία ή/και υποτροφίες του. </w:t>
      </w:r>
    </w:p>
    <w:p w14:paraId="2ED0EA21" w14:textId="77777777" w:rsidR="00214DF4" w:rsidRPr="00214DF4" w:rsidRDefault="00214DF4" w:rsidP="00214DF4">
      <w:pPr>
        <w:autoSpaceDE w:val="0"/>
        <w:autoSpaceDN w:val="0"/>
        <w:adjustRightInd w:val="0"/>
        <w:ind w:left="360" w:hanging="360"/>
        <w:jc w:val="both"/>
        <w:rPr>
          <w:rFonts w:ascii="Times New Roman" w:hAnsi="Times New Roman" w:cs="Times New Roman"/>
          <w:color w:val="000000"/>
          <w:sz w:val="24"/>
          <w:szCs w:val="24"/>
          <w:lang w:val="el-GR" w:eastAsia="el-GR"/>
        </w:rPr>
      </w:pPr>
      <w:r w:rsidRPr="00214DF4">
        <w:rPr>
          <w:rFonts w:ascii="Times New Roman" w:hAnsi="Times New Roman" w:cs="Times New Roman"/>
          <w:color w:val="000000"/>
          <w:sz w:val="24"/>
          <w:szCs w:val="24"/>
          <w:lang w:val="el-GR" w:eastAsia="el-GR"/>
        </w:rPr>
        <w:t xml:space="preserve">ΣΤ) </w:t>
      </w:r>
      <w:r w:rsidRPr="00214DF4">
        <w:rPr>
          <w:rFonts w:ascii="Times New Roman" w:hAnsi="Times New Roman" w:cs="Times New Roman"/>
          <w:sz w:val="24"/>
          <w:szCs w:val="24"/>
          <w:lang w:val="el-GR" w:eastAsia="el-GR"/>
        </w:rPr>
        <w:t>Προϋπόθεση της εγγραφής του υποψηφίου, μετά την αξιολόγησή του βάσει των κριτηρίων επιλογής, αποτελεί η εξασφάλιση επιβλέποντα για την εκπόνηση της Μεταπτυχιακής Διπλωματικής του Εργασίας. Για την ολοκλήρωση της εγγραφής του, ο υποψήφιος οφείλει να υποβάλει υπογεγραμμένο έγγραφο στο οποίο θα προτείνεται ο επιβλέπων καθηγητής (Ε.Κ.), με τη σύμφωνη γνώμη και του ιδίου.</w:t>
      </w:r>
    </w:p>
    <w:p w14:paraId="1FB2D061" w14:textId="77777777" w:rsidR="00214DF4" w:rsidRPr="00214DF4" w:rsidRDefault="00214DF4" w:rsidP="00214DF4">
      <w:pPr>
        <w:spacing w:after="0" w:line="240" w:lineRule="auto"/>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Η επίδοση στα κριτήρια επιλογής βαθμολογείται από 0 (μηδέν) έως 10 (δέκα) και οι βαθμοί πολλαπλασιάζονται με αντίστοιχους συντελεστές δηλαδή:</w:t>
      </w:r>
    </w:p>
    <w:p w14:paraId="29F0CB4B" w14:textId="77777777" w:rsidR="00214DF4" w:rsidRPr="00214DF4" w:rsidRDefault="00214DF4" w:rsidP="00214DF4">
      <w:pPr>
        <w:spacing w:after="0" w:line="240" w:lineRule="auto"/>
        <w:jc w:val="both"/>
        <w:rPr>
          <w:rFonts w:ascii="Times New Roman" w:hAnsi="Times New Roman" w:cs="Times New Roman"/>
          <w:sz w:val="24"/>
          <w:szCs w:val="24"/>
          <w:lang w:val="el-GR"/>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3960"/>
        <w:gridCol w:w="4410"/>
      </w:tblGrid>
      <w:tr w:rsidR="00214DF4" w:rsidRPr="005E3CFA" w14:paraId="5CB91516" w14:textId="77777777" w:rsidTr="002C57E1">
        <w:tc>
          <w:tcPr>
            <w:tcW w:w="445" w:type="dxa"/>
          </w:tcPr>
          <w:p w14:paraId="15B3BC9D" w14:textId="77777777" w:rsidR="00214DF4" w:rsidRPr="005E3CFA" w:rsidRDefault="00214DF4" w:rsidP="002C57E1">
            <w:pPr>
              <w:jc w:val="both"/>
              <w:rPr>
                <w:sz w:val="24"/>
                <w:szCs w:val="24"/>
                <w:lang w:val="en-US"/>
              </w:rPr>
            </w:pPr>
            <w:proofErr w:type="spellStart"/>
            <w:r w:rsidRPr="005E3CFA">
              <w:rPr>
                <w:sz w:val="24"/>
                <w:szCs w:val="24"/>
                <w:lang w:val="en-US"/>
              </w:rPr>
              <w:t>i</w:t>
            </w:r>
            <w:proofErr w:type="spellEnd"/>
          </w:p>
        </w:tc>
        <w:tc>
          <w:tcPr>
            <w:tcW w:w="3960" w:type="dxa"/>
          </w:tcPr>
          <w:p w14:paraId="2B5787A3" w14:textId="77777777" w:rsidR="00214DF4" w:rsidRPr="005E3CFA" w:rsidRDefault="00214DF4" w:rsidP="002C57E1">
            <w:pPr>
              <w:jc w:val="both"/>
              <w:rPr>
                <w:sz w:val="24"/>
                <w:szCs w:val="24"/>
              </w:rPr>
            </w:pPr>
            <w:r w:rsidRPr="005E3CFA">
              <w:rPr>
                <w:sz w:val="24"/>
                <w:szCs w:val="24"/>
              </w:rPr>
              <w:t>Βαθμός Πτυχίου (ΒΠ)</w:t>
            </w:r>
          </w:p>
        </w:tc>
        <w:tc>
          <w:tcPr>
            <w:tcW w:w="4410" w:type="dxa"/>
          </w:tcPr>
          <w:p w14:paraId="57FB3F52" w14:textId="77777777" w:rsidR="00214DF4" w:rsidRPr="005E3CFA" w:rsidRDefault="00214DF4" w:rsidP="002C57E1">
            <w:pPr>
              <w:jc w:val="both"/>
              <w:rPr>
                <w:sz w:val="24"/>
                <w:szCs w:val="24"/>
              </w:rPr>
            </w:pPr>
            <w:r w:rsidRPr="005E3CFA">
              <w:rPr>
                <w:sz w:val="24"/>
                <w:szCs w:val="24"/>
              </w:rPr>
              <w:t>συντελεστής: 5{ΒΠ×5}</w:t>
            </w:r>
          </w:p>
        </w:tc>
      </w:tr>
      <w:tr w:rsidR="00214DF4" w:rsidRPr="005E3CFA" w14:paraId="00EFDD6F" w14:textId="77777777" w:rsidTr="002C57E1">
        <w:tc>
          <w:tcPr>
            <w:tcW w:w="445" w:type="dxa"/>
          </w:tcPr>
          <w:p w14:paraId="436AE733" w14:textId="77777777" w:rsidR="00214DF4" w:rsidRPr="005E3CFA" w:rsidRDefault="00214DF4" w:rsidP="002C57E1">
            <w:pPr>
              <w:jc w:val="both"/>
              <w:rPr>
                <w:sz w:val="24"/>
                <w:szCs w:val="24"/>
                <w:lang w:val="en-US"/>
              </w:rPr>
            </w:pPr>
            <w:r w:rsidRPr="005E3CFA">
              <w:rPr>
                <w:sz w:val="24"/>
                <w:szCs w:val="24"/>
                <w:lang w:val="en-US"/>
              </w:rPr>
              <w:t>ii</w:t>
            </w:r>
          </w:p>
        </w:tc>
        <w:tc>
          <w:tcPr>
            <w:tcW w:w="3960" w:type="dxa"/>
          </w:tcPr>
          <w:p w14:paraId="7734732E" w14:textId="77777777" w:rsidR="00214DF4" w:rsidRPr="005E3CFA" w:rsidRDefault="00214DF4" w:rsidP="002C57E1">
            <w:pPr>
              <w:jc w:val="both"/>
              <w:rPr>
                <w:sz w:val="24"/>
                <w:szCs w:val="24"/>
              </w:rPr>
            </w:pPr>
            <w:r w:rsidRPr="005E3CFA">
              <w:rPr>
                <w:sz w:val="24"/>
                <w:szCs w:val="24"/>
              </w:rPr>
              <w:t xml:space="preserve">Προπτυχιακά </w:t>
            </w:r>
            <w:r w:rsidRPr="005E3CFA">
              <w:rPr>
                <w:sz w:val="24"/>
                <w:szCs w:val="24"/>
                <w:lang w:val="en-US"/>
              </w:rPr>
              <w:t>M</w:t>
            </w:r>
            <w:proofErr w:type="spellStart"/>
            <w:r w:rsidRPr="005E3CFA">
              <w:rPr>
                <w:sz w:val="24"/>
                <w:szCs w:val="24"/>
              </w:rPr>
              <w:t>αθήματα</w:t>
            </w:r>
            <w:proofErr w:type="spellEnd"/>
            <w:r w:rsidRPr="005E3CFA">
              <w:rPr>
                <w:sz w:val="24"/>
                <w:szCs w:val="24"/>
              </w:rPr>
              <w:t xml:space="preserve"> (</w:t>
            </w:r>
            <w:proofErr w:type="spellStart"/>
            <w:r w:rsidRPr="005E3CFA">
              <w:rPr>
                <w:sz w:val="24"/>
                <w:szCs w:val="24"/>
              </w:rPr>
              <w:t>ΠΜ</w:t>
            </w:r>
            <w:proofErr w:type="spellEnd"/>
            <w:r w:rsidRPr="005E3CFA">
              <w:rPr>
                <w:sz w:val="24"/>
                <w:szCs w:val="24"/>
              </w:rPr>
              <w:t xml:space="preserve">)  </w:t>
            </w:r>
          </w:p>
        </w:tc>
        <w:tc>
          <w:tcPr>
            <w:tcW w:w="4410" w:type="dxa"/>
          </w:tcPr>
          <w:p w14:paraId="32339BE1" w14:textId="77777777" w:rsidR="00214DF4" w:rsidRPr="005E3CFA" w:rsidRDefault="00214DF4" w:rsidP="002C57E1">
            <w:pPr>
              <w:jc w:val="both"/>
              <w:rPr>
                <w:sz w:val="24"/>
                <w:szCs w:val="24"/>
              </w:rPr>
            </w:pPr>
            <w:r w:rsidRPr="005E3CFA">
              <w:rPr>
                <w:sz w:val="24"/>
                <w:szCs w:val="24"/>
              </w:rPr>
              <w:t>συντελεστής: 2</w:t>
            </w:r>
            <w:smartTag w:uri="isiresearchsoft-com/cwyw" w:element="citation">
              <w:r w:rsidRPr="005E3CFA">
                <w:rPr>
                  <w:sz w:val="24"/>
                  <w:szCs w:val="24"/>
                </w:rPr>
                <w:t>{[(ΠΜ</w:t>
              </w:r>
              <w:r w:rsidRPr="005E3CFA">
                <w:rPr>
                  <w:sz w:val="24"/>
                  <w:szCs w:val="24"/>
                  <w:vertAlign w:val="subscript"/>
                </w:rPr>
                <w:t>1</w:t>
              </w:r>
              <w:r w:rsidRPr="005E3CFA">
                <w:rPr>
                  <w:sz w:val="24"/>
                  <w:szCs w:val="24"/>
                </w:rPr>
                <w:t>+ΠΜ</w:t>
              </w:r>
              <w:r w:rsidRPr="005E3CFA">
                <w:rPr>
                  <w:sz w:val="24"/>
                  <w:szCs w:val="24"/>
                  <w:vertAlign w:val="subscript"/>
                </w:rPr>
                <w:t>2</w:t>
              </w:r>
              <w:r w:rsidRPr="005E3CFA">
                <w:rPr>
                  <w:sz w:val="24"/>
                  <w:szCs w:val="24"/>
                </w:rPr>
                <w:t>+ΠΜ</w:t>
              </w:r>
              <w:r w:rsidRPr="005E3CFA">
                <w:rPr>
                  <w:sz w:val="24"/>
                  <w:szCs w:val="24"/>
                  <w:vertAlign w:val="subscript"/>
                </w:rPr>
                <w:t>3</w:t>
              </w:r>
              <w:r w:rsidRPr="005E3CFA">
                <w:rPr>
                  <w:sz w:val="24"/>
                  <w:szCs w:val="24"/>
                </w:rPr>
                <w:t>)/3]×2}</w:t>
              </w:r>
            </w:smartTag>
          </w:p>
        </w:tc>
      </w:tr>
      <w:tr w:rsidR="00214DF4" w:rsidRPr="005E3CFA" w14:paraId="0F5C1A2E" w14:textId="77777777" w:rsidTr="002C57E1">
        <w:tc>
          <w:tcPr>
            <w:tcW w:w="445" w:type="dxa"/>
          </w:tcPr>
          <w:p w14:paraId="0D0EA4DF" w14:textId="77777777" w:rsidR="00214DF4" w:rsidRPr="005E3CFA" w:rsidRDefault="00214DF4" w:rsidP="002C57E1">
            <w:pPr>
              <w:jc w:val="both"/>
              <w:rPr>
                <w:sz w:val="24"/>
                <w:szCs w:val="24"/>
                <w:lang w:val="en-US"/>
              </w:rPr>
            </w:pPr>
            <w:r w:rsidRPr="005E3CFA">
              <w:rPr>
                <w:sz w:val="24"/>
                <w:szCs w:val="24"/>
                <w:lang w:val="en-US"/>
              </w:rPr>
              <w:t>iii</w:t>
            </w:r>
          </w:p>
        </w:tc>
        <w:tc>
          <w:tcPr>
            <w:tcW w:w="3960" w:type="dxa"/>
          </w:tcPr>
          <w:p w14:paraId="05D7C5AD" w14:textId="77777777" w:rsidR="00214DF4" w:rsidRPr="005E3CFA" w:rsidRDefault="00214DF4" w:rsidP="002C57E1">
            <w:pPr>
              <w:jc w:val="both"/>
              <w:rPr>
                <w:sz w:val="24"/>
                <w:szCs w:val="24"/>
              </w:rPr>
            </w:pPr>
            <w:r w:rsidRPr="005E3CFA">
              <w:rPr>
                <w:sz w:val="24"/>
                <w:szCs w:val="24"/>
              </w:rPr>
              <w:t>Πτυχιακή Εργασία (ΠΕ)</w:t>
            </w:r>
          </w:p>
        </w:tc>
        <w:tc>
          <w:tcPr>
            <w:tcW w:w="4410" w:type="dxa"/>
          </w:tcPr>
          <w:p w14:paraId="41C7217A" w14:textId="77777777" w:rsidR="00214DF4" w:rsidRPr="005E3CFA" w:rsidRDefault="00214DF4" w:rsidP="002C57E1">
            <w:pPr>
              <w:jc w:val="both"/>
              <w:rPr>
                <w:sz w:val="24"/>
                <w:szCs w:val="24"/>
              </w:rPr>
            </w:pPr>
            <w:r w:rsidRPr="005E3CFA">
              <w:rPr>
                <w:sz w:val="24"/>
                <w:szCs w:val="24"/>
              </w:rPr>
              <w:t>συντελεστής: 2{ΠΕ×2}</w:t>
            </w:r>
          </w:p>
        </w:tc>
      </w:tr>
      <w:tr w:rsidR="00214DF4" w:rsidRPr="005E3CFA" w14:paraId="1591743D" w14:textId="77777777" w:rsidTr="002C57E1">
        <w:tc>
          <w:tcPr>
            <w:tcW w:w="445" w:type="dxa"/>
          </w:tcPr>
          <w:p w14:paraId="5B651234" w14:textId="77777777" w:rsidR="00214DF4" w:rsidRPr="005E3CFA" w:rsidRDefault="00214DF4" w:rsidP="002C57E1">
            <w:pPr>
              <w:jc w:val="both"/>
              <w:rPr>
                <w:sz w:val="24"/>
                <w:szCs w:val="24"/>
                <w:lang w:val="en-US"/>
              </w:rPr>
            </w:pPr>
            <w:r w:rsidRPr="005E3CFA">
              <w:rPr>
                <w:sz w:val="24"/>
                <w:szCs w:val="24"/>
                <w:lang w:val="en-US"/>
              </w:rPr>
              <w:t>iv</w:t>
            </w:r>
          </w:p>
        </w:tc>
        <w:tc>
          <w:tcPr>
            <w:tcW w:w="3960" w:type="dxa"/>
          </w:tcPr>
          <w:p w14:paraId="4F783745" w14:textId="01F57854" w:rsidR="00214DF4" w:rsidRPr="005E3CFA" w:rsidRDefault="00214DF4" w:rsidP="002C57E1">
            <w:pPr>
              <w:jc w:val="both"/>
              <w:rPr>
                <w:sz w:val="24"/>
                <w:szCs w:val="24"/>
              </w:rPr>
            </w:pPr>
            <w:r w:rsidRPr="005E3CFA">
              <w:rPr>
                <w:sz w:val="24"/>
                <w:szCs w:val="24"/>
              </w:rPr>
              <w:t>Ερευνητική Δραστηριότητα</w:t>
            </w:r>
            <w:r w:rsidR="00C509F6">
              <w:rPr>
                <w:sz w:val="24"/>
                <w:szCs w:val="24"/>
              </w:rPr>
              <w:t xml:space="preserve"> </w:t>
            </w:r>
            <w:r w:rsidR="00C509F6" w:rsidRPr="00C509F6">
              <w:rPr>
                <w:sz w:val="24"/>
                <w:szCs w:val="24"/>
              </w:rPr>
              <w:t>(ΕΔ)</w:t>
            </w:r>
          </w:p>
        </w:tc>
        <w:tc>
          <w:tcPr>
            <w:tcW w:w="4410" w:type="dxa"/>
          </w:tcPr>
          <w:p w14:paraId="51ED3EDD" w14:textId="77777777" w:rsidR="00214DF4" w:rsidRPr="005E3CFA" w:rsidRDefault="00214DF4" w:rsidP="002C57E1">
            <w:pPr>
              <w:jc w:val="both"/>
              <w:rPr>
                <w:sz w:val="24"/>
                <w:szCs w:val="24"/>
              </w:rPr>
            </w:pPr>
            <w:r w:rsidRPr="005E3CFA">
              <w:rPr>
                <w:sz w:val="24"/>
                <w:szCs w:val="24"/>
              </w:rPr>
              <w:t>συντελεστής: 1{ΕΔ×1}</w:t>
            </w:r>
          </w:p>
        </w:tc>
      </w:tr>
    </w:tbl>
    <w:p w14:paraId="0824F45F" w14:textId="77777777" w:rsidR="00214DF4" w:rsidRPr="005E3CFA" w:rsidRDefault="00214DF4" w:rsidP="00214DF4">
      <w:pPr>
        <w:spacing w:after="0" w:line="240" w:lineRule="auto"/>
        <w:jc w:val="both"/>
        <w:rPr>
          <w:rFonts w:ascii="Times New Roman" w:hAnsi="Times New Roman" w:cs="Times New Roman"/>
          <w:sz w:val="24"/>
          <w:szCs w:val="24"/>
        </w:rPr>
      </w:pPr>
    </w:p>
    <w:p w14:paraId="0CBF9A6F" w14:textId="5872408D" w:rsidR="00214DF4" w:rsidRPr="00214DF4" w:rsidRDefault="002D42B2" w:rsidP="00342F81">
      <w:pPr>
        <w:spacing w:after="0" w:line="240" w:lineRule="auto"/>
        <w:jc w:val="both"/>
        <w:rPr>
          <w:rFonts w:ascii="Times New Roman" w:hAnsi="Times New Roman" w:cs="Times New Roman"/>
          <w:sz w:val="24"/>
          <w:szCs w:val="24"/>
          <w:lang w:val="el-GR"/>
        </w:rPr>
      </w:pPr>
      <w:r w:rsidRPr="002D42B2">
        <w:rPr>
          <w:rFonts w:ascii="Times New Roman" w:hAnsi="Times New Roman" w:cs="Times New Roman"/>
          <w:sz w:val="24"/>
          <w:szCs w:val="24"/>
          <w:lang w:val="el-GR"/>
        </w:rPr>
        <w:t xml:space="preserve">Οι υποψήφιοι μεταπτυχιακοί φοιτητές θα πρέπει </w:t>
      </w:r>
      <w:r w:rsidRPr="002D42B2">
        <w:rPr>
          <w:rFonts w:ascii="Times New Roman" w:hAnsi="Times New Roman" w:cs="Times New Roman"/>
          <w:b/>
          <w:sz w:val="24"/>
          <w:szCs w:val="24"/>
          <w:u w:val="single"/>
          <w:lang w:val="el-GR"/>
        </w:rPr>
        <w:t>υποχρεωτικά</w:t>
      </w:r>
      <w:r w:rsidRPr="002D42B2">
        <w:rPr>
          <w:rFonts w:ascii="Times New Roman" w:hAnsi="Times New Roman" w:cs="Times New Roman"/>
          <w:sz w:val="24"/>
          <w:szCs w:val="24"/>
          <w:lang w:val="el-GR"/>
        </w:rPr>
        <w:t xml:space="preserve"> να υποβάλλουν την αίτηση με </w:t>
      </w:r>
      <w:r w:rsidRPr="002D42B2">
        <w:rPr>
          <w:rFonts w:ascii="Times New Roman" w:hAnsi="Times New Roman" w:cs="Times New Roman"/>
          <w:b/>
          <w:sz w:val="24"/>
          <w:szCs w:val="24"/>
          <w:u w:val="single"/>
          <w:lang w:val="el-GR"/>
        </w:rPr>
        <w:t>ελληνικούς χαρακτήρες (κεφαλαία)</w:t>
      </w:r>
      <w:r w:rsidRPr="002D42B2">
        <w:rPr>
          <w:rFonts w:ascii="Times New Roman" w:hAnsi="Times New Roman" w:cs="Times New Roman"/>
          <w:sz w:val="24"/>
          <w:szCs w:val="24"/>
          <w:lang w:val="el-GR"/>
        </w:rPr>
        <w:t xml:space="preserve"> και τα δικαιολογητικά που απαιτούνται </w:t>
      </w:r>
      <w:r w:rsidRPr="002D42B2">
        <w:rPr>
          <w:rFonts w:ascii="Times New Roman" w:hAnsi="Times New Roman" w:cs="Times New Roman"/>
          <w:b/>
          <w:sz w:val="24"/>
          <w:szCs w:val="24"/>
          <w:u w:val="single"/>
          <w:lang w:val="el-GR"/>
        </w:rPr>
        <w:t>ηλεκτρονικά</w:t>
      </w:r>
      <w:r w:rsidRPr="002D42B2">
        <w:rPr>
          <w:rFonts w:ascii="Times New Roman" w:hAnsi="Times New Roman" w:cs="Times New Roman"/>
          <w:sz w:val="24"/>
          <w:szCs w:val="24"/>
          <w:lang w:val="el-GR"/>
        </w:rPr>
        <w:t xml:space="preserve"> </w:t>
      </w:r>
      <w:r w:rsidRPr="002D42B2">
        <w:rPr>
          <w:rFonts w:ascii="Times New Roman" w:hAnsi="Times New Roman" w:cs="Times New Roman"/>
          <w:b/>
          <w:sz w:val="24"/>
          <w:szCs w:val="24"/>
          <w:u w:val="single"/>
          <w:lang w:val="el-GR"/>
        </w:rPr>
        <w:t>και μόνο</w:t>
      </w:r>
      <w:r w:rsidRPr="00214DF4">
        <w:rPr>
          <w:rFonts w:ascii="Times New Roman" w:hAnsi="Times New Roman" w:cs="Times New Roman"/>
          <w:sz w:val="24"/>
          <w:szCs w:val="24"/>
          <w:lang w:val="el-GR"/>
        </w:rPr>
        <w:t xml:space="preserve"> </w:t>
      </w:r>
      <w:r w:rsidR="00214DF4" w:rsidRPr="00214DF4">
        <w:rPr>
          <w:rFonts w:ascii="Times New Roman" w:hAnsi="Times New Roman" w:cs="Times New Roman"/>
          <w:sz w:val="24"/>
          <w:szCs w:val="24"/>
          <w:lang w:val="el-GR"/>
        </w:rPr>
        <w:t>μέσω του ψηφιακού άλματος</w:t>
      </w:r>
      <w:r w:rsidR="001C45BB">
        <w:rPr>
          <w:rFonts w:ascii="Times New Roman" w:hAnsi="Times New Roman" w:cs="Times New Roman"/>
          <w:sz w:val="24"/>
          <w:szCs w:val="24"/>
          <w:lang w:val="el-GR"/>
        </w:rPr>
        <w:t>,</w:t>
      </w:r>
      <w:r w:rsidR="00342F81">
        <w:rPr>
          <w:rFonts w:ascii="Times New Roman" w:hAnsi="Times New Roman" w:cs="Times New Roman"/>
          <w:sz w:val="24"/>
          <w:szCs w:val="24"/>
          <w:lang w:val="el-GR"/>
        </w:rPr>
        <w:t xml:space="preserve"> </w:t>
      </w:r>
      <w:r w:rsidR="00214DF4" w:rsidRPr="00214DF4">
        <w:rPr>
          <w:rFonts w:ascii="Times New Roman" w:hAnsi="Times New Roman" w:cs="Times New Roman"/>
          <w:sz w:val="24"/>
          <w:szCs w:val="24"/>
          <w:lang w:val="el-GR"/>
        </w:rPr>
        <w:t>από τη</w:t>
      </w:r>
      <w:r w:rsidR="00577189">
        <w:rPr>
          <w:rFonts w:ascii="Times New Roman" w:hAnsi="Times New Roman" w:cs="Times New Roman"/>
          <w:sz w:val="24"/>
          <w:szCs w:val="24"/>
          <w:lang w:val="el-GR"/>
        </w:rPr>
        <w:t>ν</w:t>
      </w:r>
      <w:r w:rsidR="00214DF4" w:rsidRPr="00214DF4">
        <w:rPr>
          <w:rFonts w:ascii="Times New Roman" w:hAnsi="Times New Roman" w:cs="Times New Roman"/>
          <w:sz w:val="24"/>
          <w:szCs w:val="24"/>
          <w:lang w:val="el-GR"/>
        </w:rPr>
        <w:t xml:space="preserve"> ημέρα δημοσίευσης </w:t>
      </w:r>
      <w:r w:rsidR="00342F81">
        <w:rPr>
          <w:rFonts w:ascii="Times New Roman" w:hAnsi="Times New Roman" w:cs="Times New Roman"/>
          <w:sz w:val="24"/>
          <w:szCs w:val="24"/>
          <w:lang w:val="el-GR"/>
        </w:rPr>
        <w:t>της</w:t>
      </w:r>
      <w:r w:rsidR="00214DF4" w:rsidRPr="00214DF4">
        <w:rPr>
          <w:rFonts w:ascii="Times New Roman" w:hAnsi="Times New Roman" w:cs="Times New Roman"/>
          <w:sz w:val="24"/>
          <w:szCs w:val="24"/>
          <w:lang w:val="el-GR"/>
        </w:rPr>
        <w:t xml:space="preserve"> προκήρυξης</w:t>
      </w:r>
      <w:r>
        <w:rPr>
          <w:rFonts w:ascii="Times New Roman" w:hAnsi="Times New Roman" w:cs="Times New Roman"/>
          <w:sz w:val="24"/>
          <w:szCs w:val="24"/>
          <w:lang w:val="el-GR"/>
        </w:rPr>
        <w:t xml:space="preserve"> μέχρι και την</w:t>
      </w:r>
      <w:r w:rsidR="00214DF4" w:rsidRPr="004C564D">
        <w:rPr>
          <w:rFonts w:ascii="Times New Roman" w:hAnsi="Times New Roman" w:cs="Times New Roman"/>
          <w:sz w:val="24"/>
          <w:szCs w:val="24"/>
          <w:lang w:val="el-GR"/>
        </w:rPr>
        <w:t xml:space="preserve"> </w:t>
      </w:r>
      <w:r w:rsidR="00214DF4" w:rsidRPr="00217183">
        <w:rPr>
          <w:rFonts w:ascii="Times New Roman" w:hAnsi="Times New Roman" w:cs="Times New Roman"/>
          <w:b/>
          <w:sz w:val="24"/>
          <w:szCs w:val="24"/>
          <w:lang w:val="el-GR"/>
        </w:rPr>
        <w:t>1</w:t>
      </w:r>
      <w:r w:rsidRPr="00217183">
        <w:rPr>
          <w:rFonts w:ascii="Times New Roman" w:hAnsi="Times New Roman" w:cs="Times New Roman"/>
          <w:b/>
          <w:sz w:val="24"/>
          <w:szCs w:val="24"/>
          <w:lang w:val="el-GR"/>
        </w:rPr>
        <w:t>3η</w:t>
      </w:r>
      <w:r w:rsidR="00214DF4" w:rsidRPr="00217183">
        <w:rPr>
          <w:rFonts w:ascii="Times New Roman" w:hAnsi="Times New Roman" w:cs="Times New Roman"/>
          <w:b/>
          <w:sz w:val="24"/>
          <w:szCs w:val="24"/>
          <w:lang w:val="el-GR"/>
        </w:rPr>
        <w:t xml:space="preserve"> </w:t>
      </w:r>
      <w:r w:rsidR="00FA7668" w:rsidRPr="00217183">
        <w:rPr>
          <w:rFonts w:ascii="Times New Roman" w:hAnsi="Times New Roman" w:cs="Times New Roman"/>
          <w:b/>
          <w:sz w:val="24"/>
          <w:szCs w:val="24"/>
          <w:lang w:val="el-GR"/>
        </w:rPr>
        <w:t>Φεβρουαρίου</w:t>
      </w:r>
      <w:r w:rsidR="00214DF4" w:rsidRPr="00217183">
        <w:rPr>
          <w:rFonts w:ascii="Times New Roman" w:hAnsi="Times New Roman" w:cs="Times New Roman"/>
          <w:b/>
          <w:sz w:val="24"/>
          <w:szCs w:val="24"/>
          <w:lang w:val="el-GR"/>
        </w:rPr>
        <w:t xml:space="preserve"> 202</w:t>
      </w:r>
      <w:r w:rsidRPr="00217183">
        <w:rPr>
          <w:rFonts w:ascii="Times New Roman" w:hAnsi="Times New Roman" w:cs="Times New Roman"/>
          <w:b/>
          <w:sz w:val="24"/>
          <w:szCs w:val="24"/>
          <w:lang w:val="el-GR"/>
        </w:rPr>
        <w:t>6</w:t>
      </w:r>
      <w:r w:rsidR="00342F81">
        <w:rPr>
          <w:rFonts w:ascii="Times New Roman" w:hAnsi="Times New Roman" w:cs="Times New Roman"/>
          <w:sz w:val="24"/>
          <w:szCs w:val="24"/>
          <w:lang w:val="el-GR"/>
        </w:rPr>
        <w:t xml:space="preserve"> στον ακόλουθο σύνδεσμο</w:t>
      </w:r>
      <w:r w:rsidR="001C45BB">
        <w:rPr>
          <w:rFonts w:ascii="Times New Roman" w:hAnsi="Times New Roman" w:cs="Times New Roman"/>
          <w:sz w:val="24"/>
          <w:szCs w:val="24"/>
          <w:lang w:val="el-GR"/>
        </w:rPr>
        <w:t>:</w:t>
      </w:r>
      <w:r w:rsidR="00342F81">
        <w:rPr>
          <w:rFonts w:ascii="Times New Roman" w:hAnsi="Times New Roman" w:cs="Times New Roman"/>
          <w:sz w:val="24"/>
          <w:szCs w:val="24"/>
          <w:lang w:val="el-GR"/>
        </w:rPr>
        <w:t xml:space="preserve"> </w:t>
      </w:r>
      <w:hyperlink r:id="rId8" w:history="1">
        <w:r w:rsidR="00342F81" w:rsidRPr="0026630E">
          <w:rPr>
            <w:rStyle w:val="-"/>
            <w:rFonts w:ascii="Times New Roman" w:hAnsi="Times New Roman" w:cs="Times New Roman"/>
            <w:sz w:val="24"/>
            <w:szCs w:val="24"/>
            <w:lang w:val="el-GR"/>
          </w:rPr>
          <w:t>https://matrix.upatras.gr/sap/bc/webdynpro/sap/zups_pg_adm#</w:t>
        </w:r>
      </w:hyperlink>
      <w:r w:rsidR="00214DF4" w:rsidRPr="004C564D">
        <w:rPr>
          <w:rFonts w:ascii="Times New Roman" w:hAnsi="Times New Roman" w:cs="Times New Roman"/>
          <w:sz w:val="24"/>
          <w:szCs w:val="24"/>
          <w:lang w:val="el-GR"/>
        </w:rPr>
        <w:t>.</w:t>
      </w:r>
      <w:r w:rsidR="00214DF4" w:rsidRPr="00214DF4">
        <w:rPr>
          <w:rFonts w:ascii="Times New Roman" w:hAnsi="Times New Roman" w:cs="Times New Roman"/>
          <w:sz w:val="24"/>
          <w:szCs w:val="24"/>
          <w:lang w:val="el-GR"/>
        </w:rPr>
        <w:t xml:space="preserve"> </w:t>
      </w:r>
    </w:p>
    <w:p w14:paraId="5A2F9CF7" w14:textId="77777777" w:rsidR="00342F81" w:rsidRDefault="00342F81" w:rsidP="00214DF4">
      <w:pPr>
        <w:spacing w:after="0"/>
        <w:ind w:left="284" w:firstLine="74"/>
        <w:jc w:val="both"/>
        <w:rPr>
          <w:rFonts w:ascii="Times New Roman" w:hAnsi="Times New Roman" w:cs="Times New Roman"/>
          <w:b/>
          <w:bCs/>
          <w:sz w:val="24"/>
          <w:szCs w:val="24"/>
          <w:lang w:val="el-GR"/>
        </w:rPr>
      </w:pPr>
    </w:p>
    <w:p w14:paraId="2D945776" w14:textId="248695DA" w:rsidR="00214DF4" w:rsidRPr="00214DF4" w:rsidRDefault="00214DF4" w:rsidP="00214DF4">
      <w:pPr>
        <w:spacing w:after="0"/>
        <w:ind w:left="284" w:firstLine="74"/>
        <w:jc w:val="both"/>
        <w:rPr>
          <w:rFonts w:ascii="Times New Roman" w:hAnsi="Times New Roman" w:cs="Times New Roman"/>
          <w:sz w:val="24"/>
          <w:szCs w:val="24"/>
          <w:lang w:val="el-GR"/>
        </w:rPr>
      </w:pPr>
      <w:r w:rsidRPr="00214DF4">
        <w:rPr>
          <w:rFonts w:ascii="Times New Roman" w:hAnsi="Times New Roman" w:cs="Times New Roman"/>
          <w:b/>
          <w:bCs/>
          <w:sz w:val="24"/>
          <w:szCs w:val="24"/>
          <w:lang w:val="el-GR"/>
        </w:rPr>
        <w:t>Απαραίτητα δικαιολογητικά:</w:t>
      </w:r>
    </w:p>
    <w:p w14:paraId="2EEC1A1E" w14:textId="77777777" w:rsidR="00214DF4" w:rsidRPr="00214DF4" w:rsidRDefault="00214DF4" w:rsidP="00214DF4">
      <w:pPr>
        <w:spacing w:after="0" w:line="240" w:lineRule="auto"/>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1. Αίτηση μέσω του συνδέσμου:</w:t>
      </w:r>
    </w:p>
    <w:p w14:paraId="5C4B7BC5" w14:textId="13E163E7" w:rsidR="002D42B2" w:rsidRDefault="00A4258C" w:rsidP="00214DF4">
      <w:pPr>
        <w:spacing w:after="0" w:line="240" w:lineRule="auto"/>
        <w:jc w:val="both"/>
        <w:rPr>
          <w:rFonts w:ascii="Times New Roman" w:hAnsi="Times New Roman" w:cs="Times New Roman"/>
          <w:sz w:val="24"/>
          <w:szCs w:val="24"/>
          <w:lang w:val="el-GR"/>
        </w:rPr>
      </w:pPr>
      <w:hyperlink r:id="rId9" w:history="1">
        <w:r w:rsidR="002D42B2" w:rsidRPr="0026630E">
          <w:rPr>
            <w:rStyle w:val="-"/>
            <w:rFonts w:ascii="Times New Roman" w:hAnsi="Times New Roman" w:cs="Times New Roman"/>
            <w:sz w:val="24"/>
            <w:szCs w:val="24"/>
            <w:lang w:val="el-GR"/>
          </w:rPr>
          <w:t>https://matrix.upatras.gr/sap/bc/webdynpro/sap/zups_pg_adm#</w:t>
        </w:r>
      </w:hyperlink>
    </w:p>
    <w:p w14:paraId="0D6F44FC" w14:textId="4088D476" w:rsidR="00214DF4" w:rsidRPr="00214DF4" w:rsidRDefault="00214DF4" w:rsidP="00214DF4">
      <w:pPr>
        <w:spacing w:after="0" w:line="240" w:lineRule="auto"/>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2. Πιστοποιητικό αναλυτικής βαθμολογίας.</w:t>
      </w:r>
    </w:p>
    <w:p w14:paraId="00B63C2F" w14:textId="77777777" w:rsidR="00214DF4" w:rsidRPr="00214DF4" w:rsidRDefault="00214DF4" w:rsidP="00214DF4">
      <w:pPr>
        <w:spacing w:after="0" w:line="240" w:lineRule="auto"/>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3. Βιογραφικό σημείωμα.</w:t>
      </w:r>
    </w:p>
    <w:p w14:paraId="6A2F993C" w14:textId="77777777" w:rsidR="00214DF4" w:rsidRPr="00214DF4" w:rsidRDefault="00214DF4" w:rsidP="00214DF4">
      <w:pPr>
        <w:spacing w:after="0" w:line="240" w:lineRule="auto"/>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4. Φωτοτυπία αστυνομικής ταυτότητας.</w:t>
      </w:r>
    </w:p>
    <w:p w14:paraId="3F167B8C" w14:textId="77777777" w:rsidR="00214DF4" w:rsidRPr="00214DF4" w:rsidRDefault="00214DF4" w:rsidP="00214DF4">
      <w:pPr>
        <w:spacing w:after="0" w:line="240" w:lineRule="auto"/>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 xml:space="preserve">5. Αντίγραφο πτυχίου. </w:t>
      </w:r>
    </w:p>
    <w:p w14:paraId="5C8E8C9D" w14:textId="77777777" w:rsidR="00214DF4" w:rsidRPr="00214DF4" w:rsidRDefault="00214DF4" w:rsidP="00214DF4">
      <w:pPr>
        <w:spacing w:after="0" w:line="240" w:lineRule="auto"/>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6. Επιστημονικές δημοσιεύσεις.</w:t>
      </w:r>
    </w:p>
    <w:p w14:paraId="63B54C4F" w14:textId="77777777" w:rsidR="00214DF4" w:rsidRPr="00214DF4" w:rsidRDefault="00214DF4" w:rsidP="00214DF4">
      <w:pPr>
        <w:spacing w:after="0" w:line="240" w:lineRule="auto"/>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7. Αποδεικτικό ξένης γλώσσας.</w:t>
      </w:r>
    </w:p>
    <w:p w14:paraId="3D3D5468" w14:textId="7FEA5B1C" w:rsidR="00214DF4" w:rsidRPr="00214DF4" w:rsidRDefault="00214DF4" w:rsidP="00214DF4">
      <w:pPr>
        <w:spacing w:after="0" w:line="240" w:lineRule="auto"/>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8. Δύο συστατικές επιστολές (</w:t>
      </w:r>
      <w:r w:rsidRPr="00214DF4">
        <w:rPr>
          <w:rFonts w:ascii="Times New Roman" w:hAnsi="Times New Roman" w:cs="Times New Roman"/>
          <w:b/>
          <w:sz w:val="24"/>
          <w:szCs w:val="24"/>
          <w:lang w:val="el-GR"/>
        </w:rPr>
        <w:t>θα κατατίθενται στη Γραμματεία του Τμήματος</w:t>
      </w:r>
      <w:r w:rsidRPr="00214DF4">
        <w:rPr>
          <w:rFonts w:ascii="Times New Roman" w:hAnsi="Times New Roman" w:cs="Times New Roman"/>
          <w:sz w:val="24"/>
          <w:szCs w:val="24"/>
          <w:lang w:val="el-GR"/>
        </w:rPr>
        <w:t>).</w:t>
      </w:r>
    </w:p>
    <w:p w14:paraId="74DBEE39" w14:textId="77777777" w:rsidR="00214DF4" w:rsidRPr="00214DF4" w:rsidRDefault="00214DF4" w:rsidP="00214DF4">
      <w:pPr>
        <w:spacing w:after="0" w:line="240" w:lineRule="auto"/>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9. Βεβαίωση χρήσης ηλεκτρονικού υπολογιστή.</w:t>
      </w:r>
    </w:p>
    <w:p w14:paraId="344EF5BF" w14:textId="77777777" w:rsidR="00214DF4" w:rsidRPr="00214DF4" w:rsidRDefault="00214DF4" w:rsidP="00214DF4">
      <w:pPr>
        <w:spacing w:after="0" w:line="240" w:lineRule="auto"/>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 xml:space="preserve">10. Αίτηση ορισμού επιβλέποντος. </w:t>
      </w:r>
    </w:p>
    <w:p w14:paraId="54366FBC" w14:textId="77777777" w:rsidR="00214DF4" w:rsidRPr="005E3CFA" w:rsidRDefault="00214DF4" w:rsidP="00214DF4">
      <w:pPr>
        <w:pStyle w:val="a5"/>
        <w:spacing w:after="0" w:line="240" w:lineRule="auto"/>
        <w:ind w:left="360"/>
        <w:jc w:val="both"/>
        <w:rPr>
          <w:rFonts w:ascii="Times New Roman" w:hAnsi="Times New Roman" w:cs="Times New Roman"/>
          <w:sz w:val="24"/>
          <w:szCs w:val="24"/>
        </w:rPr>
      </w:pPr>
    </w:p>
    <w:p w14:paraId="476966D9" w14:textId="6D137E54" w:rsidR="00214DF4" w:rsidRPr="00214DF4" w:rsidRDefault="00214DF4" w:rsidP="00214DF4">
      <w:pPr>
        <w:ind w:firstLine="720"/>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Κατά τη διάρκεια των σπουδών τους οι υποψήφιοι υποχρεούνται στην παρακολούθηση και επιτυχή εξέταση μαθημάτων, την παρουσίαση σεμιναρίων και τη συμμετοχή στην εργαστηριακή εκπαίδευση προπτυχιακών φοιτητών.</w:t>
      </w:r>
    </w:p>
    <w:p w14:paraId="2F824565" w14:textId="77777777" w:rsidR="00342F81" w:rsidRDefault="00342F81">
      <w:pPr>
        <w:rPr>
          <w:rFonts w:ascii="Times New Roman" w:hAnsi="Times New Roman" w:cs="Times New Roman"/>
          <w:sz w:val="24"/>
          <w:szCs w:val="24"/>
          <w:lang w:val="el-GR"/>
        </w:rPr>
      </w:pPr>
      <w:r>
        <w:rPr>
          <w:rFonts w:ascii="Times New Roman" w:hAnsi="Times New Roman" w:cs="Times New Roman"/>
          <w:sz w:val="24"/>
          <w:szCs w:val="24"/>
          <w:lang w:val="el-GR"/>
        </w:rPr>
        <w:br w:type="page"/>
      </w:r>
    </w:p>
    <w:p w14:paraId="319B6DB9" w14:textId="6A248D3D" w:rsidR="00214DF4" w:rsidRDefault="00214DF4" w:rsidP="00214DF4">
      <w:pPr>
        <w:spacing w:after="0"/>
        <w:ind w:firstLine="720"/>
        <w:jc w:val="both"/>
        <w:rPr>
          <w:rFonts w:ascii="Times New Roman" w:hAnsi="Times New Roman" w:cs="Times New Roman"/>
          <w:sz w:val="24"/>
          <w:szCs w:val="24"/>
          <w:lang w:val="el-GR"/>
        </w:rPr>
      </w:pPr>
      <w:r w:rsidRPr="00214DF4">
        <w:rPr>
          <w:rFonts w:ascii="Times New Roman" w:hAnsi="Times New Roman" w:cs="Times New Roman"/>
          <w:sz w:val="24"/>
          <w:szCs w:val="24"/>
          <w:lang w:val="el-GR"/>
        </w:rPr>
        <w:t>Σχετικές πληροφορίες μπορούν να λάβουν οι ενδιαφερόμενοι από τη Γραμματεία του Τμήματος στ</w:t>
      </w:r>
      <w:r w:rsidR="00342F81">
        <w:rPr>
          <w:rFonts w:ascii="Times New Roman" w:hAnsi="Times New Roman" w:cs="Times New Roman"/>
          <w:sz w:val="24"/>
          <w:szCs w:val="24"/>
          <w:lang w:val="el-GR"/>
        </w:rPr>
        <w:t>ο</w:t>
      </w:r>
      <w:r w:rsidRPr="00214DF4">
        <w:rPr>
          <w:rFonts w:ascii="Times New Roman" w:hAnsi="Times New Roman" w:cs="Times New Roman"/>
          <w:sz w:val="24"/>
          <w:szCs w:val="24"/>
          <w:lang w:val="el-GR"/>
        </w:rPr>
        <w:t xml:space="preserve"> τηλέφω</w:t>
      </w:r>
      <w:r w:rsidR="00342F81">
        <w:rPr>
          <w:rFonts w:ascii="Times New Roman" w:hAnsi="Times New Roman" w:cs="Times New Roman"/>
          <w:sz w:val="24"/>
          <w:szCs w:val="24"/>
          <w:lang w:val="el-GR"/>
        </w:rPr>
        <w:t xml:space="preserve">νο </w:t>
      </w:r>
      <w:r w:rsidR="001C45BB">
        <w:rPr>
          <w:rFonts w:ascii="Times New Roman" w:hAnsi="Times New Roman" w:cs="Times New Roman"/>
          <w:sz w:val="24"/>
          <w:szCs w:val="24"/>
          <w:lang w:val="el-GR"/>
        </w:rPr>
        <w:t>261</w:t>
      </w:r>
      <w:r w:rsidRPr="00214DF4">
        <w:rPr>
          <w:rFonts w:ascii="Times New Roman" w:hAnsi="Times New Roman" w:cs="Times New Roman"/>
          <w:sz w:val="24"/>
          <w:szCs w:val="24"/>
          <w:lang w:val="el-GR"/>
        </w:rPr>
        <w:t>0996203</w:t>
      </w:r>
      <w:r w:rsidR="005C23AA">
        <w:rPr>
          <w:rFonts w:ascii="Times New Roman" w:hAnsi="Times New Roman" w:cs="Times New Roman"/>
          <w:sz w:val="24"/>
          <w:szCs w:val="24"/>
          <w:lang w:val="el-GR"/>
        </w:rPr>
        <w:t>.</w:t>
      </w:r>
    </w:p>
    <w:p w14:paraId="2C6AF85B" w14:textId="77777777" w:rsidR="00342F81" w:rsidRPr="00214DF4" w:rsidRDefault="00342F81" w:rsidP="00214DF4">
      <w:pPr>
        <w:spacing w:after="0"/>
        <w:ind w:firstLine="720"/>
        <w:jc w:val="both"/>
        <w:rPr>
          <w:rFonts w:ascii="Times New Roman" w:hAnsi="Times New Roman" w:cs="Times New Roman"/>
          <w:sz w:val="24"/>
          <w:szCs w:val="24"/>
          <w:lang w:val="el-GR"/>
        </w:rPr>
      </w:pPr>
    </w:p>
    <w:p w14:paraId="32CD1259" w14:textId="3396127C" w:rsidR="00214DF4" w:rsidRPr="005E3CFA" w:rsidRDefault="00214DF4" w:rsidP="00214DF4">
      <w:pPr>
        <w:spacing w:after="0"/>
        <w:jc w:val="both"/>
        <w:rPr>
          <w:rFonts w:ascii="Times New Roman" w:hAnsi="Times New Roman" w:cs="Times New Roman"/>
          <w:sz w:val="24"/>
          <w:szCs w:val="24"/>
        </w:rPr>
      </w:pPr>
      <w:r w:rsidRPr="005E3CFA">
        <w:rPr>
          <w:rFonts w:ascii="Times New Roman" w:hAnsi="Times New Roman" w:cs="Times New Roman"/>
          <w:sz w:val="24"/>
          <w:szCs w:val="24"/>
        </w:rPr>
        <w:t xml:space="preserve">email: </w:t>
      </w:r>
      <w:hyperlink r:id="rId10" w:history="1">
        <w:r w:rsidRPr="005E3CFA">
          <w:rPr>
            <w:rStyle w:val="-"/>
            <w:rFonts w:ascii="Times New Roman" w:hAnsi="Times New Roman" w:cs="Times New Roman"/>
            <w:sz w:val="24"/>
            <w:szCs w:val="24"/>
          </w:rPr>
          <w:t>chemsecr@upatras.gr</w:t>
        </w:r>
      </w:hyperlink>
      <w:r w:rsidRPr="005E3CFA">
        <w:rPr>
          <w:rFonts w:ascii="Times New Roman" w:hAnsi="Times New Roman" w:cs="Times New Roman"/>
          <w:sz w:val="24"/>
          <w:szCs w:val="24"/>
          <w:lang w:val="en-GB"/>
        </w:rPr>
        <w:t xml:space="preserve">                             </w:t>
      </w:r>
      <w:r w:rsidR="00342F81" w:rsidRPr="00342F81">
        <w:rPr>
          <w:rFonts w:ascii="Times New Roman" w:hAnsi="Times New Roman" w:cs="Times New Roman"/>
          <w:sz w:val="24"/>
          <w:szCs w:val="24"/>
        </w:rPr>
        <w:t xml:space="preserve">                     </w:t>
      </w:r>
      <w:r w:rsidRPr="005E3CFA">
        <w:rPr>
          <w:rFonts w:ascii="Times New Roman" w:hAnsi="Times New Roman" w:cs="Times New Roman"/>
          <w:sz w:val="24"/>
          <w:szCs w:val="24"/>
        </w:rPr>
        <w:t xml:space="preserve">URL: </w:t>
      </w:r>
      <w:hyperlink r:id="rId11" w:history="1">
        <w:r w:rsidRPr="005E3CFA">
          <w:rPr>
            <w:rStyle w:val="-"/>
            <w:rFonts w:ascii="Times New Roman" w:hAnsi="Times New Roman" w:cs="Times New Roman"/>
            <w:sz w:val="24"/>
            <w:szCs w:val="24"/>
          </w:rPr>
          <w:t>http://www.chem.upatras.gr</w:t>
        </w:r>
      </w:hyperlink>
      <w:r w:rsidRPr="005E3CFA">
        <w:rPr>
          <w:rFonts w:ascii="Times New Roman" w:hAnsi="Times New Roman" w:cs="Times New Roman"/>
          <w:sz w:val="24"/>
          <w:szCs w:val="24"/>
        </w:rPr>
        <w:tab/>
      </w:r>
    </w:p>
    <w:p w14:paraId="0045A665" w14:textId="77777777" w:rsidR="00214DF4" w:rsidRPr="005E3CFA" w:rsidRDefault="00214DF4" w:rsidP="00214DF4">
      <w:pPr>
        <w:spacing w:after="0"/>
        <w:jc w:val="both"/>
        <w:rPr>
          <w:rFonts w:ascii="Times New Roman" w:hAnsi="Times New Roman" w:cs="Times New Roman"/>
          <w:sz w:val="24"/>
          <w:szCs w:val="24"/>
        </w:rPr>
      </w:pPr>
    </w:p>
    <w:p w14:paraId="0B0D1DCD" w14:textId="77777777" w:rsidR="00214DF4" w:rsidRPr="005E3CFA" w:rsidRDefault="00214DF4" w:rsidP="00214DF4">
      <w:pPr>
        <w:pStyle w:val="Web"/>
        <w:spacing w:before="0" w:beforeAutospacing="0" w:after="0" w:afterAutospacing="0"/>
        <w:jc w:val="both"/>
        <w:rPr>
          <w:rFonts w:ascii="Minion Pro" w:hAnsi="Minion Pro"/>
          <w:lang w:val="en-US"/>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tblGrid>
      <w:tr w:rsidR="00214DF4" w:rsidRPr="00342F81" w14:paraId="3D4BDE37" w14:textId="77777777" w:rsidTr="00D90102">
        <w:trPr>
          <w:jc w:val="right"/>
        </w:trPr>
        <w:tc>
          <w:tcPr>
            <w:tcW w:w="3415" w:type="dxa"/>
          </w:tcPr>
          <w:p w14:paraId="113D024A" w14:textId="1EC69460" w:rsidR="00214DF4" w:rsidRPr="005E3CFA" w:rsidRDefault="00214DF4" w:rsidP="002C57E1">
            <w:pPr>
              <w:autoSpaceDE w:val="0"/>
              <w:autoSpaceDN w:val="0"/>
              <w:adjustRightInd w:val="0"/>
              <w:jc w:val="center"/>
              <w:rPr>
                <w:color w:val="000000"/>
                <w:sz w:val="24"/>
                <w:szCs w:val="24"/>
              </w:rPr>
            </w:pPr>
            <w:r w:rsidRPr="005E3CFA">
              <w:rPr>
                <w:color w:val="000000"/>
                <w:sz w:val="24"/>
                <w:szCs w:val="24"/>
              </w:rPr>
              <w:t>Ο Πρόεδρος</w:t>
            </w:r>
          </w:p>
          <w:p w14:paraId="6C8D974E" w14:textId="77777777" w:rsidR="00214DF4" w:rsidRPr="005E3CFA" w:rsidRDefault="00214DF4" w:rsidP="002C57E1">
            <w:pPr>
              <w:autoSpaceDE w:val="0"/>
              <w:autoSpaceDN w:val="0"/>
              <w:adjustRightInd w:val="0"/>
              <w:jc w:val="center"/>
              <w:rPr>
                <w:color w:val="000000"/>
                <w:sz w:val="24"/>
                <w:szCs w:val="24"/>
              </w:rPr>
            </w:pPr>
            <w:r w:rsidRPr="005E3CFA">
              <w:rPr>
                <w:color w:val="000000"/>
                <w:sz w:val="24"/>
                <w:szCs w:val="24"/>
              </w:rPr>
              <w:t>του Τμήματος Χημείας</w:t>
            </w:r>
          </w:p>
          <w:p w14:paraId="0EF27267" w14:textId="77777777" w:rsidR="00214DF4" w:rsidRPr="005E3CFA" w:rsidRDefault="00214DF4" w:rsidP="002C57E1">
            <w:pPr>
              <w:autoSpaceDE w:val="0"/>
              <w:autoSpaceDN w:val="0"/>
              <w:adjustRightInd w:val="0"/>
              <w:jc w:val="center"/>
              <w:rPr>
                <w:color w:val="000000"/>
                <w:sz w:val="24"/>
                <w:szCs w:val="24"/>
              </w:rPr>
            </w:pPr>
          </w:p>
          <w:p w14:paraId="061B9A3C" w14:textId="77777777" w:rsidR="00214DF4" w:rsidRPr="005E3CFA" w:rsidRDefault="00214DF4" w:rsidP="002C57E1">
            <w:pPr>
              <w:autoSpaceDE w:val="0"/>
              <w:autoSpaceDN w:val="0"/>
              <w:adjustRightInd w:val="0"/>
              <w:jc w:val="center"/>
              <w:rPr>
                <w:color w:val="000000"/>
                <w:sz w:val="24"/>
                <w:szCs w:val="24"/>
              </w:rPr>
            </w:pPr>
          </w:p>
          <w:p w14:paraId="6BF8A7D7" w14:textId="77777777" w:rsidR="00214DF4" w:rsidRPr="005E3CFA" w:rsidRDefault="00214DF4" w:rsidP="002C57E1">
            <w:pPr>
              <w:autoSpaceDE w:val="0"/>
              <w:autoSpaceDN w:val="0"/>
              <w:adjustRightInd w:val="0"/>
              <w:jc w:val="center"/>
              <w:rPr>
                <w:color w:val="000000"/>
                <w:sz w:val="24"/>
                <w:szCs w:val="24"/>
              </w:rPr>
            </w:pPr>
          </w:p>
        </w:tc>
      </w:tr>
      <w:tr w:rsidR="00214DF4" w14:paraId="6E5C803E" w14:textId="77777777" w:rsidTr="00D90102">
        <w:trPr>
          <w:jc w:val="right"/>
        </w:trPr>
        <w:tc>
          <w:tcPr>
            <w:tcW w:w="3415" w:type="dxa"/>
          </w:tcPr>
          <w:p w14:paraId="2298A83E" w14:textId="661C7A40" w:rsidR="00214DF4" w:rsidRPr="005E3CFA" w:rsidRDefault="00342F81" w:rsidP="002C57E1">
            <w:pPr>
              <w:autoSpaceDE w:val="0"/>
              <w:autoSpaceDN w:val="0"/>
              <w:adjustRightInd w:val="0"/>
              <w:jc w:val="center"/>
              <w:rPr>
                <w:color w:val="000000"/>
                <w:sz w:val="24"/>
                <w:szCs w:val="24"/>
              </w:rPr>
            </w:pPr>
            <w:r>
              <w:rPr>
                <w:color w:val="000000"/>
                <w:sz w:val="24"/>
                <w:szCs w:val="24"/>
              </w:rPr>
              <w:t>Θεοχάρης Χ. Σταματάτος</w:t>
            </w:r>
          </w:p>
          <w:p w14:paraId="557B1835" w14:textId="77777777" w:rsidR="00214DF4" w:rsidRDefault="00214DF4" w:rsidP="002C57E1">
            <w:pPr>
              <w:autoSpaceDE w:val="0"/>
              <w:autoSpaceDN w:val="0"/>
              <w:adjustRightInd w:val="0"/>
              <w:jc w:val="center"/>
              <w:rPr>
                <w:color w:val="000000"/>
                <w:sz w:val="24"/>
                <w:szCs w:val="24"/>
              </w:rPr>
            </w:pPr>
            <w:r w:rsidRPr="005E3CFA">
              <w:rPr>
                <w:color w:val="000000"/>
                <w:sz w:val="24"/>
                <w:szCs w:val="24"/>
              </w:rPr>
              <w:t>Καθηγητής</w:t>
            </w:r>
          </w:p>
        </w:tc>
      </w:tr>
    </w:tbl>
    <w:p w14:paraId="6DB0C64D" w14:textId="77777777" w:rsidR="00214DF4" w:rsidRPr="009D0251" w:rsidRDefault="00214DF4" w:rsidP="00214DF4">
      <w:pPr>
        <w:spacing w:after="0" w:line="240" w:lineRule="auto"/>
        <w:jc w:val="both"/>
        <w:rPr>
          <w:rFonts w:ascii="Minion Pro" w:eastAsia="Times New Roman" w:hAnsi="Minion Pro" w:cs="Times New Roman"/>
          <w:color w:val="000000"/>
          <w:sz w:val="24"/>
          <w:szCs w:val="24"/>
          <w:lang w:eastAsia="el-GR"/>
        </w:rPr>
      </w:pPr>
    </w:p>
    <w:p w14:paraId="31B47AE0" w14:textId="77777777" w:rsidR="009042E9" w:rsidRDefault="009042E9" w:rsidP="00090E75"/>
    <w:sectPr w:rsidR="009042E9" w:rsidSect="00214DF4">
      <w:pgSz w:w="12240" w:h="15840"/>
      <w:pgMar w:top="1260" w:right="1325" w:bottom="1260"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16F4"/>
    <w:multiLevelType w:val="hybridMultilevel"/>
    <w:tmpl w:val="D7CEB282"/>
    <w:lvl w:ilvl="0" w:tplc="4B4AB500">
      <w:start w:val="1"/>
      <w:numFmt w:val="lowerRoman"/>
      <w:lvlText w:val="%1."/>
      <w:lvlJc w:val="left"/>
      <w:pPr>
        <w:tabs>
          <w:tab w:val="num" w:pos="1080"/>
        </w:tabs>
        <w:ind w:left="1080" w:hanging="72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15:restartNumberingAfterBreak="0">
    <w:nsid w:val="4967327B"/>
    <w:multiLevelType w:val="singleLevel"/>
    <w:tmpl w:val="0408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75C"/>
    <w:rsid w:val="00090E75"/>
    <w:rsid w:val="00122AB6"/>
    <w:rsid w:val="001C45BB"/>
    <w:rsid w:val="00214DF4"/>
    <w:rsid w:val="00217183"/>
    <w:rsid w:val="002D42B2"/>
    <w:rsid w:val="0030257D"/>
    <w:rsid w:val="00342F81"/>
    <w:rsid w:val="00484F73"/>
    <w:rsid w:val="004910AA"/>
    <w:rsid w:val="004C564D"/>
    <w:rsid w:val="0054375C"/>
    <w:rsid w:val="00561D90"/>
    <w:rsid w:val="00577189"/>
    <w:rsid w:val="005C23AA"/>
    <w:rsid w:val="00615372"/>
    <w:rsid w:val="00692D6C"/>
    <w:rsid w:val="006B5AA2"/>
    <w:rsid w:val="00702FCF"/>
    <w:rsid w:val="008206BF"/>
    <w:rsid w:val="009042E9"/>
    <w:rsid w:val="00A4258C"/>
    <w:rsid w:val="00AE67BF"/>
    <w:rsid w:val="00BC795F"/>
    <w:rsid w:val="00BF21D1"/>
    <w:rsid w:val="00C509F6"/>
    <w:rsid w:val="00D90102"/>
    <w:rsid w:val="00DB2C22"/>
    <w:rsid w:val="00F00578"/>
    <w:rsid w:val="00F12602"/>
    <w:rsid w:val="00F1587C"/>
    <w:rsid w:val="00FA7668"/>
    <w:rsid w:val="00FC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1026"/>
    <o:shapelayout v:ext="edit">
      <o:idmap v:ext="edit" data="1"/>
    </o:shapelayout>
  </w:shapeDefaults>
  <w:decimalSymbol w:val=","/>
  <w:listSeparator w:val=";"/>
  <w14:docId w14:val="00DEAC3A"/>
  <w15:chartTrackingRefBased/>
  <w15:docId w15:val="{0B526106-654C-4905-8503-5EA34672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F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4375C"/>
    <w:pPr>
      <w:spacing w:after="0" w:line="240" w:lineRule="auto"/>
    </w:pPr>
    <w:rPr>
      <w:rFonts w:ascii="Times New Roman" w:eastAsia="SimSu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30257D"/>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30257D"/>
    <w:rPr>
      <w:rFonts w:ascii="Segoe UI" w:hAnsi="Segoe UI" w:cs="Segoe UI"/>
      <w:sz w:val="18"/>
      <w:szCs w:val="18"/>
    </w:rPr>
  </w:style>
  <w:style w:type="paragraph" w:styleId="a5">
    <w:name w:val="List Paragraph"/>
    <w:basedOn w:val="a"/>
    <w:uiPriority w:val="34"/>
    <w:qFormat/>
    <w:rsid w:val="00214DF4"/>
    <w:pPr>
      <w:ind w:left="720"/>
      <w:contextualSpacing/>
    </w:pPr>
    <w:rPr>
      <w:lang w:val="el-GR"/>
    </w:rPr>
  </w:style>
  <w:style w:type="paragraph" w:styleId="Web">
    <w:name w:val="Normal (Web)"/>
    <w:basedOn w:val="a"/>
    <w:uiPriority w:val="99"/>
    <w:unhideWhenUsed/>
    <w:rsid w:val="00214DF4"/>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
    <w:name w:val="Hyperlink"/>
    <w:basedOn w:val="a0"/>
    <w:uiPriority w:val="99"/>
    <w:rsid w:val="00214DF4"/>
    <w:rPr>
      <w:color w:val="0000FF"/>
      <w:u w:val="single"/>
    </w:rPr>
  </w:style>
  <w:style w:type="paragraph" w:styleId="a6">
    <w:name w:val="Revision"/>
    <w:hidden/>
    <w:uiPriority w:val="99"/>
    <w:semiHidden/>
    <w:rsid w:val="00577189"/>
    <w:pPr>
      <w:spacing w:after="0" w:line="240" w:lineRule="auto"/>
    </w:pPr>
  </w:style>
  <w:style w:type="character" w:styleId="-0">
    <w:name w:val="FollowedHyperlink"/>
    <w:basedOn w:val="a0"/>
    <w:uiPriority w:val="99"/>
    <w:semiHidden/>
    <w:unhideWhenUsed/>
    <w:rsid w:val="002D4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rix.upatras.gr/sap/bc/webdynpro/sap/zups_pg_ad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hem.upatras.gr" TargetMode="External"/><Relationship Id="rId5" Type="http://schemas.openxmlformats.org/officeDocument/2006/relationships/webSettings" Target="webSettings.xml"/><Relationship Id="rId10" Type="http://schemas.openxmlformats.org/officeDocument/2006/relationships/hyperlink" Target="mailto:chemsecr@upatras.gr" TargetMode="External"/><Relationship Id="rId4" Type="http://schemas.openxmlformats.org/officeDocument/2006/relationships/settings" Target="settings.xml"/><Relationship Id="rId9" Type="http://schemas.openxmlformats.org/officeDocument/2006/relationships/hyperlink" Target="https://matrix.upatras.gr/sap/bc/webdynpro/sap/zups_pg_a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F63C-8296-4305-BF3E-DE59B326D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1156</Words>
  <Characters>6248</Characters>
  <Application>Microsoft Office Word</Application>
  <DocSecurity>0</DocSecurity>
  <Lines>52</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spyridoula</dc:creator>
  <cp:keywords/>
  <dc:description/>
  <cp:lastModifiedBy>Rania</cp:lastModifiedBy>
  <cp:revision>6</cp:revision>
  <cp:lastPrinted>2026-01-09T07:21:00Z</cp:lastPrinted>
  <dcterms:created xsi:type="dcterms:W3CDTF">2026-01-09T07:14:00Z</dcterms:created>
  <dcterms:modified xsi:type="dcterms:W3CDTF">2026-01-19T06:38:00Z</dcterms:modified>
</cp:coreProperties>
</file>