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2246" w:rsidP="2879CCF5" w:rsidRDefault="00242246" w14:paraId="59668F5E" w14:textId="6F1CC0B1">
      <w:pPr>
        <w:shd w:val="clear" w:color="auto" w:fill="FFFFFF" w:themeFill="background1"/>
        <w:spacing w:before="150" w:beforeAutospacing="off" w:after="150" w:afterAutospacing="off"/>
      </w:pPr>
      <w:r w:rsidRPr="2879CCF5" w:rsidR="53F563D8">
        <w:rPr>
          <w:rFonts w:ascii="Arial" w:hAnsi="Arial" w:eastAsia="Arial" w:cs="Arial"/>
          <w:b w:val="0"/>
          <w:bCs w:val="0"/>
          <w:i w:val="0"/>
          <w:iCs w:val="0"/>
          <w:caps w:val="0"/>
          <w:smallCaps w:val="0"/>
          <w:noProof w:val="0"/>
          <w:color w:val="2D2D2D"/>
          <w:sz w:val="24"/>
          <w:szCs w:val="24"/>
          <w:lang w:val="en-US"/>
        </w:rPr>
        <w:t xml:space="preserve">We are a team that sees beyond the surface. We look for the forward-thinkers - precise, methodical and trusted to get it right when organizations depend on it most.  </w:t>
      </w:r>
    </w:p>
    <w:p w:rsidR="00242246" w:rsidP="2879CCF5" w:rsidRDefault="00242246" w14:paraId="41601334" w14:textId="395A93B0">
      <w:pPr>
        <w:shd w:val="clear" w:color="auto" w:fill="FFFFFF" w:themeFill="background1"/>
        <w:spacing w:before="150" w:beforeAutospacing="off" w:after="150" w:afterAutospacing="off"/>
      </w:pPr>
      <w:r w:rsidRPr="2879CCF5" w:rsidR="53F563D8">
        <w:rPr>
          <w:rFonts w:ascii="Arial" w:hAnsi="Arial" w:eastAsia="Arial" w:cs="Arial"/>
          <w:b w:val="1"/>
          <w:bCs w:val="1"/>
          <w:i w:val="0"/>
          <w:iCs w:val="0"/>
          <w:caps w:val="0"/>
          <w:smallCaps w:val="0"/>
          <w:noProof w:val="0"/>
          <w:color w:val="2D2D2D"/>
          <w:sz w:val="24"/>
          <w:szCs w:val="24"/>
          <w:lang w:val="en-US"/>
        </w:rPr>
        <w:t>SHAPING TOMORROW</w:t>
      </w:r>
      <w:r w:rsidRPr="2879CCF5" w:rsidR="53F563D8">
        <w:rPr>
          <w:rFonts w:ascii="Arial" w:hAnsi="Arial" w:eastAsia="Arial" w:cs="Arial"/>
          <w:b w:val="0"/>
          <w:bCs w:val="0"/>
          <w:i w:val="0"/>
          <w:iCs w:val="0"/>
          <w:caps w:val="0"/>
          <w:smallCaps w:val="0"/>
          <w:noProof w:val="0"/>
          <w:color w:val="2D2D2D"/>
          <w:sz w:val="24"/>
          <w:szCs w:val="24"/>
          <w:lang w:val="en-US"/>
        </w:rPr>
        <w:t xml:space="preserve"> </w:t>
      </w:r>
    </w:p>
    <w:p w:rsidR="00242246" w:rsidP="2879CCF5" w:rsidRDefault="00242246" w14:paraId="267D4911" w14:textId="03AF5069">
      <w:pPr>
        <w:shd w:val="clear" w:color="auto" w:fill="FFFFFF" w:themeFill="background1"/>
        <w:spacing w:before="150" w:beforeAutospacing="off" w:after="150" w:afterAutospacing="off"/>
      </w:pPr>
      <w:r w:rsidRPr="2879CCF5" w:rsidR="53F563D8">
        <w:rPr>
          <w:rFonts w:ascii="Arial" w:hAnsi="Arial" w:eastAsia="Arial" w:cs="Arial"/>
          <w:b w:val="0"/>
          <w:bCs w:val="0"/>
          <w:i w:val="0"/>
          <w:iCs w:val="0"/>
          <w:caps w:val="0"/>
          <w:smallCaps w:val="0"/>
          <w:noProof w:val="0"/>
          <w:color w:val="2D2D2D"/>
          <w:sz w:val="24"/>
          <w:szCs w:val="24"/>
          <w:lang w:val="en-US"/>
        </w:rPr>
        <w:t xml:space="preserve">Make a real impact, today, and tomorrow, through work that matters. Here, you will tackle today’s toughest challenges with a future-focused mindset; so our clients turn to us first when it matters most.  </w:t>
      </w:r>
    </w:p>
    <w:p w:rsidR="00242246" w:rsidP="2879CCF5" w:rsidRDefault="00242246" w14:paraId="16F49722" w14:textId="0CBEFAB7">
      <w:pPr>
        <w:shd w:val="clear" w:color="auto" w:fill="FFFFFF" w:themeFill="background1"/>
        <w:spacing w:before="150" w:beforeAutospacing="off" w:after="150" w:afterAutospacing="off"/>
      </w:pPr>
      <w:r w:rsidRPr="2879CCF5" w:rsidR="53F563D8">
        <w:rPr>
          <w:rFonts w:ascii="Arial" w:hAnsi="Arial" w:eastAsia="Arial" w:cs="Arial"/>
          <w:b w:val="1"/>
          <w:bCs w:val="1"/>
          <w:i w:val="0"/>
          <w:iCs w:val="0"/>
          <w:caps w:val="0"/>
          <w:smallCaps w:val="0"/>
          <w:noProof w:val="0"/>
          <w:color w:val="2D2D2D"/>
          <w:sz w:val="24"/>
          <w:szCs w:val="24"/>
          <w:lang w:val="en-US"/>
        </w:rPr>
        <w:t>Make a real impact</w:t>
      </w:r>
      <w:r w:rsidRPr="2879CCF5" w:rsidR="53F563D8">
        <w:rPr>
          <w:rFonts w:ascii="Arial" w:hAnsi="Arial" w:eastAsia="Arial" w:cs="Arial"/>
          <w:b w:val="0"/>
          <w:bCs w:val="0"/>
          <w:i w:val="0"/>
          <w:iCs w:val="0"/>
          <w:caps w:val="0"/>
          <w:smallCaps w:val="0"/>
          <w:noProof w:val="0"/>
          <w:color w:val="2D2D2D"/>
          <w:sz w:val="24"/>
          <w:szCs w:val="24"/>
          <w:lang w:val="en-US"/>
        </w:rPr>
        <w:t xml:space="preserve"> </w:t>
      </w:r>
    </w:p>
    <w:p w:rsidR="00242246" w:rsidP="2879CCF5" w:rsidRDefault="00242246" w14:paraId="3CA90237" w14:textId="590FD734">
      <w:pPr>
        <w:shd w:val="clear" w:color="auto" w:fill="FFFFFF" w:themeFill="background1"/>
        <w:spacing w:before="150" w:beforeAutospacing="off" w:after="150" w:afterAutospacing="off"/>
      </w:pPr>
      <w:r w:rsidRPr="2879CCF5" w:rsidR="53F563D8">
        <w:rPr>
          <w:rFonts w:ascii="Arial" w:hAnsi="Arial" w:eastAsia="Arial" w:cs="Arial"/>
          <w:b w:val="0"/>
          <w:bCs w:val="0"/>
          <w:i w:val="0"/>
          <w:iCs w:val="0"/>
          <w:caps w:val="0"/>
          <w:smallCaps w:val="0"/>
          <w:noProof w:val="0"/>
          <w:color w:val="2D2D2D"/>
          <w:sz w:val="24"/>
          <w:szCs w:val="24"/>
          <w:lang w:val="en-US"/>
        </w:rPr>
        <w:t>In this dynamic environment, we are looking for</w:t>
      </w:r>
      <w:r w:rsidRPr="2879CCF5" w:rsidR="53F563D8">
        <w:rPr>
          <w:rFonts w:ascii="Arial" w:hAnsi="Arial" w:eastAsia="Arial" w:cs="Arial"/>
          <w:b w:val="1"/>
          <w:bCs w:val="1"/>
          <w:i w:val="0"/>
          <w:iCs w:val="0"/>
          <w:caps w:val="0"/>
          <w:smallCaps w:val="0"/>
          <w:noProof w:val="0"/>
          <w:color w:val="2D2D2D"/>
          <w:sz w:val="24"/>
          <w:szCs w:val="24"/>
          <w:lang w:val="en-US"/>
        </w:rPr>
        <w:t xml:space="preserve"> Graduates</w:t>
      </w:r>
      <w:r w:rsidRPr="2879CCF5" w:rsidR="53F563D8">
        <w:rPr>
          <w:rFonts w:ascii="Arial" w:hAnsi="Arial" w:eastAsia="Arial" w:cs="Arial"/>
          <w:b w:val="0"/>
          <w:bCs w:val="0"/>
          <w:i w:val="0"/>
          <w:iCs w:val="0"/>
          <w:caps w:val="0"/>
          <w:smallCaps w:val="0"/>
          <w:noProof w:val="0"/>
          <w:color w:val="2D2D2D"/>
          <w:sz w:val="24"/>
          <w:szCs w:val="24"/>
          <w:lang w:val="en-US"/>
        </w:rPr>
        <w:t xml:space="preserve"> that will join our Financial Services teams in </w:t>
      </w:r>
      <w:r w:rsidRPr="2879CCF5" w:rsidR="53F563D8">
        <w:rPr>
          <w:rFonts w:ascii="Arial" w:hAnsi="Arial" w:eastAsia="Arial" w:cs="Arial"/>
          <w:b w:val="1"/>
          <w:bCs w:val="1"/>
          <w:i w:val="0"/>
          <w:iCs w:val="0"/>
          <w:caps w:val="0"/>
          <w:smallCaps w:val="0"/>
          <w:noProof w:val="0"/>
          <w:color w:val="2D2D2D"/>
          <w:sz w:val="24"/>
          <w:szCs w:val="24"/>
          <w:lang w:val="en-US"/>
        </w:rPr>
        <w:t xml:space="preserve">Athens. </w:t>
      </w:r>
      <w:r w:rsidRPr="2879CCF5" w:rsidR="53F563D8">
        <w:rPr>
          <w:rFonts w:ascii="Arial" w:hAnsi="Arial" w:eastAsia="Arial" w:cs="Arial"/>
          <w:b w:val="0"/>
          <w:bCs w:val="0"/>
          <w:i w:val="0"/>
          <w:iCs w:val="0"/>
          <w:caps w:val="0"/>
          <w:smallCaps w:val="0"/>
          <w:noProof w:val="0"/>
          <w:color w:val="2D2D2D"/>
          <w:sz w:val="24"/>
          <w:szCs w:val="24"/>
          <w:lang w:val="en-US"/>
        </w:rPr>
        <w:t xml:space="preserve"> </w:t>
      </w:r>
    </w:p>
    <w:p w:rsidR="00242246" w:rsidP="2879CCF5" w:rsidRDefault="00242246" w14:paraId="0F02065A" w14:textId="4337DA91">
      <w:pPr>
        <w:shd w:val="clear" w:color="auto" w:fill="FFFFFF" w:themeFill="background1"/>
        <w:spacing w:before="150" w:beforeAutospacing="off" w:after="150" w:afterAutospacing="off"/>
      </w:pPr>
      <w:r w:rsidRPr="2879CCF5" w:rsidR="53F563D8">
        <w:rPr>
          <w:rFonts w:ascii="Arial" w:hAnsi="Arial" w:eastAsia="Arial" w:cs="Arial"/>
          <w:b w:val="0"/>
          <w:bCs w:val="0"/>
          <w:i w:val="0"/>
          <w:iCs w:val="0"/>
          <w:caps w:val="0"/>
          <w:smallCaps w:val="0"/>
          <w:noProof w:val="0"/>
          <w:color w:val="2D2D2D"/>
          <w:sz w:val="24"/>
          <w:szCs w:val="24"/>
          <w:lang w:val="en-US"/>
        </w:rPr>
        <w:t xml:space="preserve">For the first two years you will be coached by top professionals to gain valuable insights and understand key trends shaping the Financial Services industry alongside how clients' business works. You will have the opportunity to develop unique and diversified skills through high-scale projects in Financial Services, by working on rotation assignments between Assurance &amp; Consulting departments. At the end of the program you’ll be in position to decide along with your coach where you think your unique abilities, knowledge and capabilities can bring the most value by choosing a career between Assurance &amp; Consulting. </w:t>
      </w:r>
    </w:p>
    <w:p w:rsidR="00242246" w:rsidP="2879CCF5" w:rsidRDefault="00242246" w14:paraId="763CC959" w14:textId="0D73BBA1">
      <w:pPr>
        <w:shd w:val="clear" w:color="auto" w:fill="FFFFFF" w:themeFill="background1"/>
        <w:spacing w:before="150" w:beforeAutospacing="off" w:after="150" w:afterAutospacing="off"/>
      </w:pPr>
      <w:r w:rsidRPr="2879CCF5" w:rsidR="53F563D8">
        <w:rPr>
          <w:rFonts w:ascii="Arial" w:hAnsi="Arial" w:eastAsia="Arial" w:cs="Arial"/>
          <w:b w:val="1"/>
          <w:bCs w:val="1"/>
          <w:i w:val="0"/>
          <w:iCs w:val="0"/>
          <w:caps w:val="0"/>
          <w:smallCaps w:val="0"/>
          <w:noProof w:val="0"/>
          <w:color w:val="2D2D2D"/>
          <w:sz w:val="24"/>
          <w:szCs w:val="24"/>
          <w:lang w:val="en-US"/>
        </w:rPr>
        <w:t xml:space="preserve">As part of the Financial Services rotational program you will have: </w:t>
      </w:r>
      <w:r w:rsidRPr="2879CCF5" w:rsidR="53F563D8">
        <w:rPr>
          <w:rFonts w:ascii="Arial" w:hAnsi="Arial" w:eastAsia="Arial" w:cs="Arial"/>
          <w:b w:val="0"/>
          <w:bCs w:val="0"/>
          <w:i w:val="0"/>
          <w:iCs w:val="0"/>
          <w:caps w:val="0"/>
          <w:smallCaps w:val="0"/>
          <w:noProof w:val="0"/>
          <w:color w:val="2D2D2D"/>
          <w:sz w:val="24"/>
          <w:szCs w:val="24"/>
          <w:lang w:val="en-US"/>
        </w:rPr>
        <w:t xml:space="preserve"> </w:t>
      </w:r>
    </w:p>
    <w:p w:rsidR="00242246" w:rsidP="2879CCF5" w:rsidRDefault="00242246" w14:paraId="7DA78F7B" w14:textId="075C840D">
      <w:pPr>
        <w:pStyle w:val="ListParagraph"/>
        <w:numPr>
          <w:ilvl w:val="0"/>
          <w:numId w:val="1"/>
        </w:numPr>
        <w:shd w:val="clear" w:color="auto" w:fill="FFFFFF" w:themeFill="background1"/>
        <w:spacing w:before="240" w:beforeAutospacing="off" w:after="240" w:afterAutospacing="off"/>
        <w:rPr>
          <w:rFonts w:ascii="Arial" w:hAnsi="Arial" w:eastAsia="Arial" w:cs="Arial"/>
          <w:b w:val="0"/>
          <w:bCs w:val="0"/>
          <w:i w:val="0"/>
          <w:iCs w:val="0"/>
          <w:caps w:val="0"/>
          <w:smallCaps w:val="0"/>
          <w:noProof w:val="0"/>
          <w:color w:val="2D2D2D"/>
          <w:sz w:val="24"/>
          <w:szCs w:val="24"/>
          <w:lang w:val="en-US"/>
        </w:rPr>
      </w:pPr>
      <w:r w:rsidRPr="2879CCF5" w:rsidR="53F563D8">
        <w:rPr>
          <w:rFonts w:ascii="Arial" w:hAnsi="Arial" w:eastAsia="Arial" w:cs="Arial"/>
          <w:b w:val="0"/>
          <w:bCs w:val="0"/>
          <w:i w:val="0"/>
          <w:iCs w:val="0"/>
          <w:caps w:val="0"/>
          <w:smallCaps w:val="0"/>
          <w:noProof w:val="0"/>
          <w:color w:val="2D2D2D"/>
          <w:sz w:val="24"/>
          <w:szCs w:val="24"/>
          <w:lang w:val="en-US"/>
        </w:rPr>
        <w:t xml:space="preserve">Job training, continuous coaching, enhanced skill-building and learning curriculum   </w:t>
      </w:r>
    </w:p>
    <w:p w:rsidR="00242246" w:rsidP="2879CCF5" w:rsidRDefault="00242246" w14:paraId="54011A2B" w14:textId="2A19FA7D">
      <w:pPr>
        <w:pStyle w:val="ListParagraph"/>
        <w:numPr>
          <w:ilvl w:val="0"/>
          <w:numId w:val="2"/>
        </w:numPr>
        <w:shd w:val="clear" w:color="auto" w:fill="FFFFFF" w:themeFill="background1"/>
        <w:spacing w:before="240" w:beforeAutospacing="off" w:after="240" w:afterAutospacing="off"/>
        <w:rPr>
          <w:rFonts w:ascii="Arial" w:hAnsi="Arial" w:eastAsia="Arial" w:cs="Arial"/>
          <w:b w:val="0"/>
          <w:bCs w:val="0"/>
          <w:i w:val="0"/>
          <w:iCs w:val="0"/>
          <w:caps w:val="0"/>
          <w:smallCaps w:val="0"/>
          <w:noProof w:val="0"/>
          <w:color w:val="2D2D2D"/>
          <w:sz w:val="24"/>
          <w:szCs w:val="24"/>
          <w:lang w:val="en-US"/>
        </w:rPr>
      </w:pPr>
      <w:r w:rsidRPr="2879CCF5" w:rsidR="53F563D8">
        <w:rPr>
          <w:rFonts w:ascii="Arial" w:hAnsi="Arial" w:eastAsia="Arial" w:cs="Arial"/>
          <w:b w:val="0"/>
          <w:bCs w:val="0"/>
          <w:i w:val="0"/>
          <w:iCs w:val="0"/>
          <w:caps w:val="0"/>
          <w:smallCaps w:val="0"/>
          <w:noProof w:val="0"/>
          <w:color w:val="2D2D2D"/>
          <w:sz w:val="24"/>
          <w:szCs w:val="24"/>
          <w:lang w:val="en-US"/>
        </w:rPr>
        <w:t xml:space="preserve">Feedback and guidance from your coach, qualified colleagues &amp; access to a global network of Subject Matter Experts </w:t>
      </w:r>
    </w:p>
    <w:p w:rsidR="00242246" w:rsidP="2879CCF5" w:rsidRDefault="00242246" w14:paraId="31EAE27D" w14:textId="65335452">
      <w:pPr>
        <w:pStyle w:val="ListParagraph"/>
        <w:numPr>
          <w:ilvl w:val="0"/>
          <w:numId w:val="3"/>
        </w:numPr>
        <w:shd w:val="clear" w:color="auto" w:fill="FFFFFF" w:themeFill="background1"/>
        <w:spacing w:before="240" w:beforeAutospacing="off" w:after="240" w:afterAutospacing="off"/>
        <w:rPr>
          <w:rFonts w:ascii="Arial" w:hAnsi="Arial" w:eastAsia="Arial" w:cs="Arial"/>
          <w:b w:val="0"/>
          <w:bCs w:val="0"/>
          <w:i w:val="0"/>
          <w:iCs w:val="0"/>
          <w:caps w:val="0"/>
          <w:smallCaps w:val="0"/>
          <w:noProof w:val="0"/>
          <w:color w:val="2D2D2D"/>
          <w:sz w:val="24"/>
          <w:szCs w:val="24"/>
          <w:lang w:val="en-US"/>
        </w:rPr>
      </w:pPr>
      <w:r w:rsidRPr="2879CCF5" w:rsidR="53F563D8">
        <w:rPr>
          <w:rFonts w:ascii="Arial" w:hAnsi="Arial" w:eastAsia="Arial" w:cs="Arial"/>
          <w:b w:val="0"/>
          <w:bCs w:val="0"/>
          <w:i w:val="0"/>
          <w:iCs w:val="0"/>
          <w:caps w:val="0"/>
          <w:smallCaps w:val="0"/>
          <w:noProof w:val="0"/>
          <w:color w:val="2D2D2D"/>
          <w:sz w:val="24"/>
          <w:szCs w:val="24"/>
          <w:lang w:val="en-US"/>
        </w:rPr>
        <w:t xml:space="preserve">A breadth of professional experience and more in-depth knowledge across our Financial Services capabilities and propositions; try out different types of work and projects and invest time with different clients </w:t>
      </w:r>
    </w:p>
    <w:p w:rsidR="00242246" w:rsidP="2879CCF5" w:rsidRDefault="00242246" w14:paraId="786DFEF0" w14:textId="7C8000DB">
      <w:pPr>
        <w:pStyle w:val="ListParagraph"/>
        <w:numPr>
          <w:ilvl w:val="0"/>
          <w:numId w:val="4"/>
        </w:numPr>
        <w:shd w:val="clear" w:color="auto" w:fill="FFFFFF" w:themeFill="background1"/>
        <w:spacing w:before="240" w:beforeAutospacing="off" w:after="240" w:afterAutospacing="off"/>
        <w:rPr>
          <w:rFonts w:ascii="Arial" w:hAnsi="Arial" w:eastAsia="Arial" w:cs="Arial"/>
          <w:b w:val="0"/>
          <w:bCs w:val="0"/>
          <w:i w:val="0"/>
          <w:iCs w:val="0"/>
          <w:caps w:val="0"/>
          <w:smallCaps w:val="0"/>
          <w:noProof w:val="0"/>
          <w:color w:val="2D2D2D"/>
          <w:sz w:val="24"/>
          <w:szCs w:val="24"/>
          <w:lang w:val="en-US"/>
        </w:rPr>
      </w:pPr>
      <w:r w:rsidRPr="2879CCF5" w:rsidR="53F563D8">
        <w:rPr>
          <w:rFonts w:ascii="Arial" w:hAnsi="Arial" w:eastAsia="Arial" w:cs="Arial"/>
          <w:b w:val="0"/>
          <w:bCs w:val="0"/>
          <w:i w:val="0"/>
          <w:iCs w:val="0"/>
          <w:caps w:val="0"/>
          <w:smallCaps w:val="0"/>
          <w:noProof w:val="0"/>
          <w:color w:val="2D2D2D"/>
          <w:sz w:val="24"/>
          <w:szCs w:val="24"/>
          <w:lang w:val="en-US"/>
        </w:rPr>
        <w:t xml:space="preserve">Impact on the financial success of key players in the Greek market </w:t>
      </w:r>
    </w:p>
    <w:p w:rsidR="00242246" w:rsidP="2879CCF5" w:rsidRDefault="00242246" w14:paraId="1CBBCCC7" w14:textId="0C8E4A66">
      <w:pPr>
        <w:shd w:val="clear" w:color="auto" w:fill="FFFFFF" w:themeFill="background1"/>
        <w:spacing w:before="150" w:beforeAutospacing="off" w:after="150" w:afterAutospacing="off"/>
      </w:pPr>
      <w:r w:rsidRPr="2879CCF5" w:rsidR="53F563D8">
        <w:rPr>
          <w:rFonts w:ascii="Arial" w:hAnsi="Arial" w:eastAsia="Arial" w:cs="Arial"/>
          <w:b w:val="1"/>
          <w:bCs w:val="1"/>
          <w:i w:val="0"/>
          <w:iCs w:val="0"/>
          <w:caps w:val="0"/>
          <w:smallCaps w:val="0"/>
          <w:noProof w:val="0"/>
          <w:color w:val="2D2D2D"/>
          <w:sz w:val="24"/>
          <w:szCs w:val="24"/>
          <w:lang w:val="en-US"/>
        </w:rPr>
        <w:t>What you bring matters</w:t>
      </w:r>
      <w:r w:rsidRPr="2879CCF5" w:rsidR="53F563D8">
        <w:rPr>
          <w:rFonts w:ascii="Arial" w:hAnsi="Arial" w:eastAsia="Arial" w:cs="Arial"/>
          <w:b w:val="0"/>
          <w:bCs w:val="0"/>
          <w:i w:val="0"/>
          <w:iCs w:val="0"/>
          <w:caps w:val="0"/>
          <w:smallCaps w:val="0"/>
          <w:noProof w:val="0"/>
          <w:color w:val="2D2D2D"/>
          <w:sz w:val="24"/>
          <w:szCs w:val="24"/>
          <w:lang w:val="en-US"/>
        </w:rPr>
        <w:t xml:space="preserve"> </w:t>
      </w:r>
    </w:p>
    <w:p w:rsidR="00242246" w:rsidP="2879CCF5" w:rsidRDefault="00242246" w14:paraId="57C25401" w14:textId="651A7816">
      <w:pPr>
        <w:pStyle w:val="ListParagraph"/>
        <w:numPr>
          <w:ilvl w:val="0"/>
          <w:numId w:val="5"/>
        </w:numPr>
        <w:shd w:val="clear" w:color="auto" w:fill="FFFFFF" w:themeFill="background1"/>
        <w:spacing w:before="240" w:beforeAutospacing="off" w:after="240" w:afterAutospacing="off"/>
        <w:rPr>
          <w:rFonts w:ascii="Arial" w:hAnsi="Arial" w:eastAsia="Arial" w:cs="Arial"/>
          <w:b w:val="0"/>
          <w:bCs w:val="0"/>
          <w:i w:val="0"/>
          <w:iCs w:val="0"/>
          <w:caps w:val="0"/>
          <w:smallCaps w:val="0"/>
          <w:noProof w:val="0"/>
          <w:color w:val="2D2D2D"/>
          <w:sz w:val="24"/>
          <w:szCs w:val="24"/>
          <w:lang w:val="en-US"/>
        </w:rPr>
      </w:pPr>
      <w:r w:rsidRPr="2879CCF5" w:rsidR="53F563D8">
        <w:rPr>
          <w:rFonts w:ascii="Arial" w:hAnsi="Arial" w:eastAsia="Arial" w:cs="Arial"/>
          <w:b w:val="0"/>
          <w:bCs w:val="0"/>
          <w:i w:val="0"/>
          <w:iCs w:val="0"/>
          <w:caps w:val="0"/>
          <w:smallCaps w:val="0"/>
          <w:noProof w:val="0"/>
          <w:color w:val="2D2D2D"/>
          <w:sz w:val="24"/>
          <w:szCs w:val="24"/>
          <w:lang w:val="en-US"/>
        </w:rPr>
        <w:t xml:space="preserve">Bachelor's or Master's degree in Economics, Accounting &amp; Finance, Management, Business Administration, STEM profiles or related fields.  </w:t>
      </w:r>
    </w:p>
    <w:p w:rsidR="00242246" w:rsidP="2879CCF5" w:rsidRDefault="00242246" w14:paraId="148C1F3C" w14:textId="3FBCBE97">
      <w:pPr>
        <w:pStyle w:val="ListParagraph"/>
        <w:numPr>
          <w:ilvl w:val="0"/>
          <w:numId w:val="6"/>
        </w:numPr>
        <w:shd w:val="clear" w:color="auto" w:fill="FFFFFF" w:themeFill="background1"/>
        <w:spacing w:before="240" w:beforeAutospacing="off" w:after="240" w:afterAutospacing="off"/>
        <w:rPr>
          <w:rFonts w:ascii="Arial" w:hAnsi="Arial" w:eastAsia="Arial" w:cs="Arial"/>
          <w:b w:val="0"/>
          <w:bCs w:val="0"/>
          <w:i w:val="0"/>
          <w:iCs w:val="0"/>
          <w:caps w:val="0"/>
          <w:smallCaps w:val="0"/>
          <w:noProof w:val="0"/>
          <w:color w:val="2D2D2D"/>
          <w:sz w:val="24"/>
          <w:szCs w:val="24"/>
          <w:lang w:val="en-US"/>
        </w:rPr>
      </w:pPr>
      <w:r w:rsidRPr="2879CCF5" w:rsidR="53F563D8">
        <w:rPr>
          <w:rFonts w:ascii="Arial" w:hAnsi="Arial" w:eastAsia="Arial" w:cs="Arial"/>
          <w:b w:val="0"/>
          <w:bCs w:val="0"/>
          <w:i w:val="0"/>
          <w:iCs w:val="0"/>
          <w:caps w:val="0"/>
          <w:smallCaps w:val="0"/>
          <w:noProof w:val="0"/>
          <w:color w:val="2D2D2D"/>
          <w:sz w:val="24"/>
          <w:szCs w:val="24"/>
          <w:lang w:val="en-US"/>
        </w:rPr>
        <w:t xml:space="preserve">0-1 year of work experience (experience is not required, but would be considered as an asset) </w:t>
      </w:r>
    </w:p>
    <w:p w:rsidR="00242246" w:rsidP="2879CCF5" w:rsidRDefault="00242246" w14:paraId="751C0BD3" w14:textId="431EE458">
      <w:pPr>
        <w:pStyle w:val="ListParagraph"/>
        <w:numPr>
          <w:ilvl w:val="0"/>
          <w:numId w:val="7"/>
        </w:numPr>
        <w:shd w:val="clear" w:color="auto" w:fill="FFFFFF" w:themeFill="background1"/>
        <w:spacing w:before="240" w:beforeAutospacing="off" w:after="240" w:afterAutospacing="off"/>
        <w:rPr>
          <w:rFonts w:ascii="Arial" w:hAnsi="Arial" w:eastAsia="Arial" w:cs="Arial"/>
          <w:b w:val="0"/>
          <w:bCs w:val="0"/>
          <w:i w:val="0"/>
          <w:iCs w:val="0"/>
          <w:caps w:val="0"/>
          <w:smallCaps w:val="0"/>
          <w:noProof w:val="0"/>
          <w:color w:val="2D2D2D"/>
          <w:sz w:val="24"/>
          <w:szCs w:val="24"/>
          <w:lang w:val="en-US"/>
        </w:rPr>
      </w:pPr>
      <w:r w:rsidRPr="2879CCF5" w:rsidR="53F563D8">
        <w:rPr>
          <w:rFonts w:ascii="Arial" w:hAnsi="Arial" w:eastAsia="Arial" w:cs="Arial"/>
          <w:b w:val="0"/>
          <w:bCs w:val="0"/>
          <w:i w:val="0"/>
          <w:iCs w:val="0"/>
          <w:caps w:val="0"/>
          <w:smallCaps w:val="0"/>
          <w:noProof w:val="0"/>
          <w:color w:val="2D2D2D"/>
          <w:sz w:val="24"/>
          <w:szCs w:val="24"/>
          <w:lang w:val="en-US"/>
        </w:rPr>
        <w:t xml:space="preserve">Strong verbal and writing skills in English and in Greek </w:t>
      </w:r>
    </w:p>
    <w:p w:rsidR="00242246" w:rsidP="2879CCF5" w:rsidRDefault="00242246" w14:paraId="1487255A" w14:textId="676E70C9">
      <w:pPr>
        <w:pStyle w:val="ListParagraph"/>
        <w:numPr>
          <w:ilvl w:val="0"/>
          <w:numId w:val="8"/>
        </w:numPr>
        <w:shd w:val="clear" w:color="auto" w:fill="FFFFFF" w:themeFill="background1"/>
        <w:spacing w:before="240" w:beforeAutospacing="off" w:after="240" w:afterAutospacing="off"/>
        <w:rPr>
          <w:rFonts w:ascii="Arial" w:hAnsi="Arial" w:eastAsia="Arial" w:cs="Arial"/>
          <w:b w:val="0"/>
          <w:bCs w:val="0"/>
          <w:i w:val="0"/>
          <w:iCs w:val="0"/>
          <w:caps w:val="0"/>
          <w:smallCaps w:val="0"/>
          <w:noProof w:val="0"/>
          <w:color w:val="2D2D2D"/>
          <w:sz w:val="24"/>
          <w:szCs w:val="24"/>
          <w:lang w:val="en-US"/>
        </w:rPr>
      </w:pPr>
      <w:r w:rsidRPr="2879CCF5" w:rsidR="53F563D8">
        <w:rPr>
          <w:rFonts w:ascii="Arial" w:hAnsi="Arial" w:eastAsia="Arial" w:cs="Arial"/>
          <w:b w:val="0"/>
          <w:bCs w:val="0"/>
          <w:i w:val="0"/>
          <w:iCs w:val="0"/>
          <w:caps w:val="0"/>
          <w:smallCaps w:val="0"/>
          <w:noProof w:val="0"/>
          <w:color w:val="2D2D2D"/>
          <w:sz w:val="24"/>
          <w:szCs w:val="24"/>
          <w:lang w:val="en-US"/>
        </w:rPr>
        <w:t xml:space="preserve">Commitment to obtain the mandatory professional qualification </w:t>
      </w:r>
    </w:p>
    <w:p w:rsidR="00242246" w:rsidP="2879CCF5" w:rsidRDefault="00242246" w14:paraId="67534F54" w14:textId="6889FC73">
      <w:pPr>
        <w:pStyle w:val="ListParagraph"/>
        <w:numPr>
          <w:ilvl w:val="0"/>
          <w:numId w:val="9"/>
        </w:numPr>
        <w:shd w:val="clear" w:color="auto" w:fill="FFFFFF" w:themeFill="background1"/>
        <w:spacing w:before="240" w:beforeAutospacing="off" w:after="240" w:afterAutospacing="off"/>
        <w:rPr>
          <w:rFonts w:ascii="Arial" w:hAnsi="Arial" w:eastAsia="Arial" w:cs="Arial"/>
          <w:b w:val="0"/>
          <w:bCs w:val="0"/>
          <w:i w:val="0"/>
          <w:iCs w:val="0"/>
          <w:caps w:val="0"/>
          <w:smallCaps w:val="0"/>
          <w:noProof w:val="0"/>
          <w:color w:val="2D2D2D"/>
          <w:sz w:val="24"/>
          <w:szCs w:val="24"/>
          <w:lang w:val="en-US"/>
        </w:rPr>
      </w:pPr>
      <w:r w:rsidRPr="2879CCF5" w:rsidR="53F563D8">
        <w:rPr>
          <w:rFonts w:ascii="Arial" w:hAnsi="Arial" w:eastAsia="Arial" w:cs="Arial"/>
          <w:b w:val="0"/>
          <w:bCs w:val="0"/>
          <w:i w:val="0"/>
          <w:iCs w:val="0"/>
          <w:caps w:val="0"/>
          <w:smallCaps w:val="0"/>
          <w:noProof w:val="0"/>
          <w:color w:val="2D2D2D"/>
          <w:sz w:val="24"/>
          <w:szCs w:val="24"/>
          <w:lang w:val="en-US"/>
        </w:rPr>
        <w:t xml:space="preserve">Ability to work effectively as part of a team, demonstrating collaboration and interpersonal skills </w:t>
      </w:r>
    </w:p>
    <w:p w:rsidR="00242246" w:rsidP="2879CCF5" w:rsidRDefault="00242246" w14:paraId="62CE8769" w14:textId="69B2F7A6">
      <w:pPr>
        <w:pStyle w:val="ListParagraph"/>
        <w:numPr>
          <w:ilvl w:val="0"/>
          <w:numId w:val="10"/>
        </w:numPr>
        <w:shd w:val="clear" w:color="auto" w:fill="FFFFFF" w:themeFill="background1"/>
        <w:spacing w:before="240" w:beforeAutospacing="off" w:after="240" w:afterAutospacing="off"/>
        <w:rPr>
          <w:rFonts w:ascii="Arial" w:hAnsi="Arial" w:eastAsia="Arial" w:cs="Arial"/>
          <w:b w:val="0"/>
          <w:bCs w:val="0"/>
          <w:i w:val="0"/>
          <w:iCs w:val="0"/>
          <w:caps w:val="0"/>
          <w:smallCaps w:val="0"/>
          <w:noProof w:val="0"/>
          <w:color w:val="2D2D2D"/>
          <w:sz w:val="24"/>
          <w:szCs w:val="24"/>
          <w:lang w:val="en-US"/>
        </w:rPr>
      </w:pPr>
      <w:r w:rsidRPr="2879CCF5" w:rsidR="53F563D8">
        <w:rPr>
          <w:rFonts w:ascii="Arial" w:hAnsi="Arial" w:eastAsia="Arial" w:cs="Arial"/>
          <w:b w:val="0"/>
          <w:bCs w:val="0"/>
          <w:i w:val="0"/>
          <w:iCs w:val="0"/>
          <w:caps w:val="0"/>
          <w:smallCaps w:val="0"/>
          <w:noProof w:val="0"/>
          <w:color w:val="2D2D2D"/>
          <w:sz w:val="24"/>
          <w:szCs w:val="24"/>
          <w:lang w:val="en-US"/>
        </w:rPr>
        <w:t xml:space="preserve">Ability to adapt effectively and demonstrate agility in response to change </w:t>
      </w:r>
    </w:p>
    <w:p w:rsidR="00242246" w:rsidP="2879CCF5" w:rsidRDefault="00242246" w14:paraId="5FC6843C" w14:textId="4261C326">
      <w:pPr>
        <w:pStyle w:val="ListParagraph"/>
        <w:numPr>
          <w:ilvl w:val="0"/>
          <w:numId w:val="11"/>
        </w:numPr>
        <w:shd w:val="clear" w:color="auto" w:fill="FFFFFF" w:themeFill="background1"/>
        <w:spacing w:before="240" w:beforeAutospacing="off" w:after="240" w:afterAutospacing="off"/>
        <w:rPr>
          <w:rFonts w:ascii="Arial" w:hAnsi="Arial" w:eastAsia="Arial" w:cs="Arial"/>
          <w:b w:val="0"/>
          <w:bCs w:val="0"/>
          <w:i w:val="0"/>
          <w:iCs w:val="0"/>
          <w:caps w:val="0"/>
          <w:smallCaps w:val="0"/>
          <w:noProof w:val="0"/>
          <w:color w:val="2D2D2D"/>
          <w:sz w:val="24"/>
          <w:szCs w:val="24"/>
          <w:lang w:val="en-US"/>
        </w:rPr>
      </w:pPr>
      <w:r w:rsidRPr="2879CCF5" w:rsidR="53F563D8">
        <w:rPr>
          <w:rFonts w:ascii="Arial" w:hAnsi="Arial" w:eastAsia="Arial" w:cs="Arial"/>
          <w:b w:val="0"/>
          <w:bCs w:val="0"/>
          <w:i w:val="0"/>
          <w:iCs w:val="0"/>
          <w:caps w:val="0"/>
          <w:smallCaps w:val="0"/>
          <w:noProof w:val="0"/>
          <w:color w:val="2D2D2D"/>
          <w:sz w:val="24"/>
          <w:szCs w:val="24"/>
          <w:lang w:val="en-US"/>
        </w:rPr>
        <w:t xml:space="preserve">Analytical &amp; creative problem-solving skills </w:t>
      </w:r>
    </w:p>
    <w:p w:rsidR="00242246" w:rsidP="2879CCF5" w:rsidRDefault="00242246" w14:paraId="40281361" w14:textId="179F222D">
      <w:pPr>
        <w:pStyle w:val="ListParagraph"/>
        <w:numPr>
          <w:ilvl w:val="0"/>
          <w:numId w:val="12"/>
        </w:numPr>
        <w:shd w:val="clear" w:color="auto" w:fill="FFFFFF" w:themeFill="background1"/>
        <w:spacing w:before="240" w:beforeAutospacing="off" w:after="240" w:afterAutospacing="off"/>
        <w:rPr>
          <w:rFonts w:ascii="Arial" w:hAnsi="Arial" w:eastAsia="Arial" w:cs="Arial"/>
          <w:b w:val="0"/>
          <w:bCs w:val="0"/>
          <w:i w:val="0"/>
          <w:iCs w:val="0"/>
          <w:caps w:val="0"/>
          <w:smallCaps w:val="0"/>
          <w:noProof w:val="0"/>
          <w:color w:val="2D2D2D"/>
          <w:sz w:val="24"/>
          <w:szCs w:val="24"/>
          <w:lang w:val="en-US"/>
        </w:rPr>
      </w:pPr>
      <w:r w:rsidRPr="2879CCF5" w:rsidR="53F563D8">
        <w:rPr>
          <w:rFonts w:ascii="Arial" w:hAnsi="Arial" w:eastAsia="Arial" w:cs="Arial"/>
          <w:b w:val="0"/>
          <w:bCs w:val="0"/>
          <w:i w:val="0"/>
          <w:iCs w:val="0"/>
          <w:caps w:val="0"/>
          <w:smallCaps w:val="0"/>
          <w:noProof w:val="0"/>
          <w:color w:val="2D2D2D"/>
          <w:sz w:val="24"/>
          <w:szCs w:val="24"/>
          <w:lang w:val="en-US"/>
        </w:rPr>
        <w:t xml:space="preserve">And most importantly… Have a game changer attitude, ready to make the difference! </w:t>
      </w:r>
    </w:p>
    <w:p w:rsidR="00242246" w:rsidP="2879CCF5" w:rsidRDefault="00242246" w14:paraId="552BCD00" w14:textId="1382772D">
      <w:pPr>
        <w:shd w:val="clear" w:color="auto" w:fill="FFFFFF" w:themeFill="background1"/>
        <w:spacing w:before="150" w:beforeAutospacing="off" w:after="150" w:afterAutospacing="off"/>
      </w:pPr>
      <w:r w:rsidRPr="2879CCF5" w:rsidR="53F563D8">
        <w:rPr>
          <w:rFonts w:ascii="Arial" w:hAnsi="Arial" w:eastAsia="Arial" w:cs="Arial"/>
          <w:b w:val="0"/>
          <w:bCs w:val="0"/>
          <w:i w:val="0"/>
          <w:iCs w:val="0"/>
          <w:caps w:val="0"/>
          <w:smallCaps w:val="0"/>
          <w:noProof w:val="0"/>
          <w:color w:val="2D2D2D"/>
          <w:sz w:val="24"/>
          <w:szCs w:val="24"/>
          <w:lang w:val="en-US"/>
        </w:rPr>
        <w:t xml:space="preserve"> </w:t>
      </w:r>
      <w:r w:rsidRPr="2879CCF5" w:rsidR="53F563D8">
        <w:rPr>
          <w:rFonts w:ascii="Arial" w:hAnsi="Arial" w:eastAsia="Arial" w:cs="Arial"/>
          <w:b w:val="1"/>
          <w:bCs w:val="1"/>
          <w:i w:val="0"/>
          <w:iCs w:val="0"/>
          <w:caps w:val="0"/>
          <w:smallCaps w:val="0"/>
          <w:noProof w:val="0"/>
          <w:color w:val="2D2D2D"/>
          <w:sz w:val="24"/>
          <w:szCs w:val="24"/>
          <w:lang w:val="en-US"/>
        </w:rPr>
        <w:t>BRING YOUR BEST, EVERYDAY</w:t>
      </w:r>
      <w:r w:rsidRPr="2879CCF5" w:rsidR="53F563D8">
        <w:rPr>
          <w:rFonts w:ascii="Arial" w:hAnsi="Arial" w:eastAsia="Arial" w:cs="Arial"/>
          <w:b w:val="0"/>
          <w:bCs w:val="0"/>
          <w:i w:val="0"/>
          <w:iCs w:val="0"/>
          <w:caps w:val="0"/>
          <w:smallCaps w:val="0"/>
          <w:noProof w:val="0"/>
          <w:color w:val="2D2D2D"/>
          <w:sz w:val="24"/>
          <w:szCs w:val="24"/>
          <w:lang w:val="en-US"/>
        </w:rPr>
        <w:t xml:space="preserve"> </w:t>
      </w:r>
    </w:p>
    <w:p w:rsidR="00242246" w:rsidP="2879CCF5" w:rsidRDefault="00242246" w14:paraId="7C5DE5FC" w14:textId="0D12872D">
      <w:pPr>
        <w:shd w:val="clear" w:color="auto" w:fill="FFFFFF" w:themeFill="background1"/>
        <w:spacing w:before="150" w:beforeAutospacing="off" w:after="150" w:afterAutospacing="off"/>
      </w:pPr>
      <w:r w:rsidRPr="2879CCF5" w:rsidR="53F563D8">
        <w:rPr>
          <w:rFonts w:ascii="Arial" w:hAnsi="Arial" w:eastAsia="Arial" w:cs="Arial"/>
          <w:b w:val="0"/>
          <w:bCs w:val="0"/>
          <w:i w:val="0"/>
          <w:iCs w:val="0"/>
          <w:caps w:val="0"/>
          <w:smallCaps w:val="0"/>
          <w:noProof w:val="0"/>
          <w:color w:val="2D2D2D"/>
          <w:sz w:val="24"/>
          <w:szCs w:val="24"/>
          <w:lang w:val="en-US"/>
        </w:rPr>
        <w:t xml:space="preserve">Your skills, integrity, and curiosity make the difference. At PwC Greece, we match that with an environment that brings out your best every day – supported by people who inspire, challenge, and grow with you.   </w:t>
      </w:r>
    </w:p>
    <w:p w:rsidR="00242246" w:rsidP="2879CCF5" w:rsidRDefault="00242246" w14:paraId="5A93188E" w14:textId="77DD628A">
      <w:pPr>
        <w:shd w:val="clear" w:color="auto" w:fill="FFFFFF" w:themeFill="background1"/>
        <w:spacing w:before="150" w:beforeAutospacing="off" w:after="150" w:afterAutospacing="off"/>
      </w:pPr>
      <w:r w:rsidRPr="2879CCF5" w:rsidR="53F563D8">
        <w:rPr>
          <w:rFonts w:ascii="Arial" w:hAnsi="Arial" w:eastAsia="Arial" w:cs="Arial"/>
          <w:b w:val="0"/>
          <w:bCs w:val="0"/>
          <w:i w:val="0"/>
          <w:iCs w:val="0"/>
          <w:caps w:val="0"/>
          <w:smallCaps w:val="0"/>
          <w:noProof w:val="0"/>
          <w:color w:val="2D2D2D"/>
          <w:sz w:val="24"/>
          <w:szCs w:val="24"/>
          <w:lang w:val="en-US"/>
        </w:rPr>
        <w:t xml:space="preserve">What we offer goes beyond a competitive package. It’s about creating the conditions for you to learn, belong, and deliver impact. That means:  </w:t>
      </w:r>
    </w:p>
    <w:p w:rsidR="00242246" w:rsidP="2879CCF5" w:rsidRDefault="00242246" w14:paraId="76CEC5D7" w14:textId="01755FEC">
      <w:pPr>
        <w:pStyle w:val="ListParagraph"/>
        <w:numPr>
          <w:ilvl w:val="0"/>
          <w:numId w:val="13"/>
        </w:numPr>
        <w:shd w:val="clear" w:color="auto" w:fill="FFFFFF" w:themeFill="background1"/>
        <w:spacing w:before="240" w:beforeAutospacing="off" w:after="240" w:afterAutospacing="off"/>
        <w:rPr>
          <w:rFonts w:ascii="Arial" w:hAnsi="Arial" w:eastAsia="Arial" w:cs="Arial"/>
          <w:b w:val="0"/>
          <w:bCs w:val="0"/>
          <w:i w:val="0"/>
          <w:iCs w:val="0"/>
          <w:caps w:val="0"/>
          <w:smallCaps w:val="0"/>
          <w:noProof w:val="0"/>
          <w:color w:val="2D2D2D"/>
          <w:sz w:val="24"/>
          <w:szCs w:val="24"/>
          <w:lang w:val="en-US"/>
        </w:rPr>
      </w:pPr>
      <w:r w:rsidRPr="2879CCF5" w:rsidR="53F563D8">
        <w:rPr>
          <w:rFonts w:ascii="Arial" w:hAnsi="Arial" w:eastAsia="Arial" w:cs="Arial"/>
          <w:b w:val="0"/>
          <w:bCs w:val="0"/>
          <w:i w:val="0"/>
          <w:iCs w:val="0"/>
          <w:caps w:val="0"/>
          <w:smallCaps w:val="0"/>
          <w:noProof w:val="0"/>
          <w:color w:val="2D2D2D"/>
          <w:sz w:val="24"/>
          <w:szCs w:val="24"/>
          <w:lang w:val="en-US"/>
        </w:rPr>
        <w:t xml:space="preserve">Your work life-balance supported by a hybrid working model  </w:t>
      </w:r>
    </w:p>
    <w:p w:rsidR="00242246" w:rsidP="2879CCF5" w:rsidRDefault="00242246" w14:paraId="1E102D65" w14:textId="68195F90">
      <w:pPr>
        <w:pStyle w:val="ListParagraph"/>
        <w:numPr>
          <w:ilvl w:val="0"/>
          <w:numId w:val="14"/>
        </w:numPr>
        <w:shd w:val="clear" w:color="auto" w:fill="FFFFFF" w:themeFill="background1"/>
        <w:spacing w:before="240" w:beforeAutospacing="off" w:after="240" w:afterAutospacing="off"/>
        <w:rPr>
          <w:rFonts w:ascii="Arial" w:hAnsi="Arial" w:eastAsia="Arial" w:cs="Arial"/>
          <w:b w:val="0"/>
          <w:bCs w:val="0"/>
          <w:i w:val="0"/>
          <w:iCs w:val="0"/>
          <w:caps w:val="0"/>
          <w:smallCaps w:val="0"/>
          <w:noProof w:val="0"/>
          <w:color w:val="2D2D2D"/>
          <w:sz w:val="24"/>
          <w:szCs w:val="24"/>
          <w:lang w:val="en-US"/>
        </w:rPr>
      </w:pPr>
      <w:r w:rsidRPr="2879CCF5" w:rsidR="53F563D8">
        <w:rPr>
          <w:rFonts w:ascii="Arial" w:hAnsi="Arial" w:eastAsia="Arial" w:cs="Arial"/>
          <w:b w:val="0"/>
          <w:bCs w:val="0"/>
          <w:i w:val="0"/>
          <w:iCs w:val="0"/>
          <w:caps w:val="0"/>
          <w:smallCaps w:val="0"/>
          <w:noProof w:val="0"/>
          <w:color w:val="2D2D2D"/>
          <w:sz w:val="24"/>
          <w:szCs w:val="24"/>
          <w:lang w:val="en-US"/>
        </w:rPr>
        <w:t xml:space="preserve">Your creativity sparked in collaborative office spaces  </w:t>
      </w:r>
    </w:p>
    <w:p w:rsidR="00242246" w:rsidP="2879CCF5" w:rsidRDefault="00242246" w14:paraId="31489CCC" w14:textId="0EA8EF1D">
      <w:pPr>
        <w:pStyle w:val="ListParagraph"/>
        <w:numPr>
          <w:ilvl w:val="0"/>
          <w:numId w:val="15"/>
        </w:numPr>
        <w:shd w:val="clear" w:color="auto" w:fill="FFFFFF" w:themeFill="background1"/>
        <w:spacing w:before="240" w:beforeAutospacing="off" w:after="240" w:afterAutospacing="off"/>
        <w:rPr>
          <w:rFonts w:ascii="Arial" w:hAnsi="Arial" w:eastAsia="Arial" w:cs="Arial"/>
          <w:b w:val="0"/>
          <w:bCs w:val="0"/>
          <w:i w:val="0"/>
          <w:iCs w:val="0"/>
          <w:caps w:val="0"/>
          <w:smallCaps w:val="0"/>
          <w:noProof w:val="0"/>
          <w:color w:val="2D2D2D"/>
          <w:sz w:val="24"/>
          <w:szCs w:val="24"/>
          <w:lang w:val="en-US"/>
        </w:rPr>
      </w:pPr>
      <w:r w:rsidRPr="2879CCF5" w:rsidR="53F563D8">
        <w:rPr>
          <w:rFonts w:ascii="Arial" w:hAnsi="Arial" w:eastAsia="Arial" w:cs="Arial"/>
          <w:b w:val="0"/>
          <w:bCs w:val="0"/>
          <w:i w:val="0"/>
          <w:iCs w:val="0"/>
          <w:caps w:val="0"/>
          <w:smallCaps w:val="0"/>
          <w:noProof w:val="0"/>
          <w:color w:val="2D2D2D"/>
          <w:sz w:val="24"/>
          <w:szCs w:val="24"/>
          <w:lang w:val="en-US"/>
        </w:rPr>
        <w:t xml:space="preserve">Your career growing through local and global opportunities  </w:t>
      </w:r>
    </w:p>
    <w:p w:rsidR="00242246" w:rsidP="2879CCF5" w:rsidRDefault="00242246" w14:paraId="1CA0D95F" w14:textId="6908192C">
      <w:pPr>
        <w:pStyle w:val="ListParagraph"/>
        <w:numPr>
          <w:ilvl w:val="0"/>
          <w:numId w:val="16"/>
        </w:numPr>
        <w:shd w:val="clear" w:color="auto" w:fill="FFFFFF" w:themeFill="background1"/>
        <w:spacing w:before="240" w:beforeAutospacing="off" w:after="240" w:afterAutospacing="off"/>
        <w:rPr>
          <w:rFonts w:ascii="Arial" w:hAnsi="Arial" w:eastAsia="Arial" w:cs="Arial"/>
          <w:b w:val="0"/>
          <w:bCs w:val="0"/>
          <w:i w:val="0"/>
          <w:iCs w:val="0"/>
          <w:caps w:val="0"/>
          <w:smallCaps w:val="0"/>
          <w:noProof w:val="0"/>
          <w:color w:val="2D2D2D"/>
          <w:sz w:val="24"/>
          <w:szCs w:val="24"/>
          <w:lang w:val="en-US"/>
        </w:rPr>
      </w:pPr>
      <w:r w:rsidRPr="2879CCF5" w:rsidR="53F563D8">
        <w:rPr>
          <w:rFonts w:ascii="Arial" w:hAnsi="Arial" w:eastAsia="Arial" w:cs="Arial"/>
          <w:b w:val="0"/>
          <w:bCs w:val="0"/>
          <w:i w:val="0"/>
          <w:iCs w:val="0"/>
          <w:caps w:val="0"/>
          <w:smallCaps w:val="0"/>
          <w:noProof w:val="0"/>
          <w:color w:val="2D2D2D"/>
          <w:sz w:val="24"/>
          <w:szCs w:val="24"/>
          <w:lang w:val="en-US"/>
        </w:rPr>
        <w:t xml:space="preserve">Your development advanced with continuous learning and professional certifications </w:t>
      </w:r>
    </w:p>
    <w:p w:rsidR="00242246" w:rsidP="2879CCF5" w:rsidRDefault="00242246" w14:paraId="6D0480A5" w14:textId="799E9663">
      <w:pPr>
        <w:pStyle w:val="ListParagraph"/>
        <w:numPr>
          <w:ilvl w:val="0"/>
          <w:numId w:val="17"/>
        </w:numPr>
        <w:shd w:val="clear" w:color="auto" w:fill="FFFFFF" w:themeFill="background1"/>
        <w:spacing w:before="240" w:beforeAutospacing="off" w:after="240" w:afterAutospacing="off"/>
        <w:rPr>
          <w:rFonts w:ascii="Arial" w:hAnsi="Arial" w:eastAsia="Arial" w:cs="Arial"/>
          <w:b w:val="0"/>
          <w:bCs w:val="0"/>
          <w:i w:val="0"/>
          <w:iCs w:val="0"/>
          <w:caps w:val="0"/>
          <w:smallCaps w:val="0"/>
          <w:noProof w:val="0"/>
          <w:color w:val="2D2D2D"/>
          <w:sz w:val="24"/>
          <w:szCs w:val="24"/>
          <w:lang w:val="en-US"/>
        </w:rPr>
      </w:pPr>
      <w:r w:rsidRPr="2879CCF5" w:rsidR="53F563D8">
        <w:rPr>
          <w:rFonts w:ascii="Arial" w:hAnsi="Arial" w:eastAsia="Arial" w:cs="Arial"/>
          <w:b w:val="0"/>
          <w:bCs w:val="0"/>
          <w:i w:val="0"/>
          <w:iCs w:val="0"/>
          <w:caps w:val="0"/>
          <w:smallCaps w:val="0"/>
          <w:noProof w:val="0"/>
          <w:color w:val="2D2D2D"/>
          <w:sz w:val="24"/>
          <w:szCs w:val="24"/>
          <w:lang w:val="en-US"/>
        </w:rPr>
        <w:t xml:space="preserve">Your well-being cared for with extra leave days and wellness initiatives </w:t>
      </w:r>
    </w:p>
    <w:p w:rsidR="00242246" w:rsidP="2879CCF5" w:rsidRDefault="00242246" w14:paraId="199A0AB1" w14:textId="05031FDF">
      <w:pPr>
        <w:pStyle w:val="ListParagraph"/>
        <w:numPr>
          <w:ilvl w:val="0"/>
          <w:numId w:val="18"/>
        </w:numPr>
        <w:shd w:val="clear" w:color="auto" w:fill="FFFFFF" w:themeFill="background1"/>
        <w:spacing w:before="240" w:beforeAutospacing="off" w:after="240" w:afterAutospacing="off"/>
        <w:rPr>
          <w:rFonts w:ascii="Arial" w:hAnsi="Arial" w:eastAsia="Arial" w:cs="Arial"/>
          <w:b w:val="0"/>
          <w:bCs w:val="0"/>
          <w:i w:val="0"/>
          <w:iCs w:val="0"/>
          <w:caps w:val="0"/>
          <w:smallCaps w:val="0"/>
          <w:noProof w:val="0"/>
          <w:color w:val="2D2D2D"/>
          <w:sz w:val="24"/>
          <w:szCs w:val="24"/>
          <w:lang w:val="en-US"/>
        </w:rPr>
      </w:pPr>
      <w:r w:rsidRPr="2879CCF5" w:rsidR="53F563D8">
        <w:rPr>
          <w:rFonts w:ascii="Arial" w:hAnsi="Arial" w:eastAsia="Arial" w:cs="Arial"/>
          <w:b w:val="0"/>
          <w:bCs w:val="0"/>
          <w:i w:val="0"/>
          <w:iCs w:val="0"/>
          <w:caps w:val="0"/>
          <w:smallCaps w:val="0"/>
          <w:noProof w:val="0"/>
          <w:color w:val="2D2D2D"/>
          <w:sz w:val="24"/>
          <w:szCs w:val="24"/>
          <w:lang w:val="en-US"/>
        </w:rPr>
        <w:t xml:space="preserve">Your perspective valued in an inclusive team where your impact matters </w:t>
      </w:r>
    </w:p>
    <w:p w:rsidR="00242246" w:rsidP="2879CCF5" w:rsidRDefault="00242246" w14:paraId="2DA45647" w14:textId="15204B61">
      <w:pPr>
        <w:shd w:val="clear" w:color="auto" w:fill="FFFFFF" w:themeFill="background1"/>
        <w:spacing w:before="150" w:beforeAutospacing="off" w:after="150" w:afterAutospacing="off"/>
      </w:pPr>
      <w:r w:rsidRPr="2879CCF5" w:rsidR="53F563D8">
        <w:rPr>
          <w:rFonts w:ascii="Arial" w:hAnsi="Arial" w:eastAsia="Arial" w:cs="Arial"/>
          <w:b w:val="0"/>
          <w:bCs w:val="0"/>
          <w:i w:val="0"/>
          <w:iCs w:val="0"/>
          <w:caps w:val="0"/>
          <w:smallCaps w:val="0"/>
          <w:noProof w:val="0"/>
          <w:color w:val="2D2D2D"/>
          <w:sz w:val="24"/>
          <w:szCs w:val="24"/>
          <w:lang w:val="en-US"/>
        </w:rPr>
        <w:t xml:space="preserve">  </w:t>
      </w:r>
      <w:r>
        <w:br/>
      </w:r>
      <w:r w:rsidRPr="2879CCF5" w:rsidR="53F563D8">
        <w:rPr>
          <w:rFonts w:ascii="Arial" w:hAnsi="Arial" w:eastAsia="Arial" w:cs="Arial"/>
          <w:b w:val="0"/>
          <w:bCs w:val="0"/>
          <w:i w:val="0"/>
          <w:iCs w:val="0"/>
          <w:caps w:val="0"/>
          <w:smallCaps w:val="0"/>
          <w:noProof w:val="0"/>
          <w:color w:val="2D2D2D"/>
          <w:sz w:val="24"/>
          <w:szCs w:val="24"/>
          <w:lang w:val="en-US"/>
        </w:rPr>
        <w:t xml:space="preserve">Want to unlock new value by applying your unique perspective and talents? At PwC Greece, you lead by example. Our standards for quality and care are high – and together we surpass them. We redefine possibilities for our clients and communities. </w:t>
      </w:r>
    </w:p>
    <w:p w:rsidR="00242246" w:rsidP="2879CCF5" w:rsidRDefault="00242246" w14:paraId="30BC2D83" w14:textId="07DA6EAC">
      <w:pPr>
        <w:shd w:val="clear" w:color="auto" w:fill="FFFFFF" w:themeFill="background1"/>
        <w:spacing w:before="150" w:beforeAutospacing="off" w:after="150" w:afterAutospacing="off"/>
      </w:pPr>
      <w:r w:rsidRPr="2879CCF5" w:rsidR="53F563D8">
        <w:rPr>
          <w:rFonts w:ascii="Arial" w:hAnsi="Arial" w:eastAsia="Arial" w:cs="Arial"/>
          <w:b w:val="1"/>
          <w:bCs w:val="1"/>
          <w:i w:val="0"/>
          <w:iCs w:val="0"/>
          <w:caps w:val="0"/>
          <w:smallCaps w:val="0"/>
          <w:noProof w:val="0"/>
          <w:color w:val="2D2D2D"/>
          <w:sz w:val="24"/>
          <w:szCs w:val="24"/>
          <w:lang w:val="en-US"/>
        </w:rPr>
        <w:t>Benefits of Financial Services Rotational Program:</w:t>
      </w:r>
      <w:r w:rsidRPr="2879CCF5" w:rsidR="53F563D8">
        <w:rPr>
          <w:rFonts w:ascii="Arial" w:hAnsi="Arial" w:eastAsia="Arial" w:cs="Arial"/>
          <w:b w:val="0"/>
          <w:bCs w:val="0"/>
          <w:i w:val="0"/>
          <w:iCs w:val="0"/>
          <w:caps w:val="0"/>
          <w:smallCaps w:val="0"/>
          <w:noProof w:val="0"/>
          <w:color w:val="2D2D2D"/>
          <w:sz w:val="24"/>
          <w:szCs w:val="24"/>
          <w:lang w:val="en-US"/>
        </w:rPr>
        <w:t xml:space="preserve"> </w:t>
      </w:r>
    </w:p>
    <w:p w:rsidR="00242246" w:rsidP="2879CCF5" w:rsidRDefault="00242246" w14:paraId="2DD2DFEA" w14:textId="4ED45B06">
      <w:pPr>
        <w:pStyle w:val="ListParagraph"/>
        <w:numPr>
          <w:ilvl w:val="0"/>
          <w:numId w:val="19"/>
        </w:numPr>
        <w:shd w:val="clear" w:color="auto" w:fill="FFFFFF" w:themeFill="background1"/>
        <w:spacing w:before="240" w:beforeAutospacing="off" w:after="240" w:afterAutospacing="off"/>
        <w:rPr>
          <w:rFonts w:ascii="Arial" w:hAnsi="Arial" w:eastAsia="Arial" w:cs="Arial"/>
          <w:b w:val="0"/>
          <w:bCs w:val="0"/>
          <w:i w:val="0"/>
          <w:iCs w:val="0"/>
          <w:caps w:val="0"/>
          <w:smallCaps w:val="0"/>
          <w:noProof w:val="0"/>
          <w:color w:val="2D2D2D"/>
          <w:sz w:val="24"/>
          <w:szCs w:val="24"/>
          <w:lang w:val="en-US"/>
        </w:rPr>
      </w:pPr>
      <w:r w:rsidRPr="2879CCF5" w:rsidR="53F563D8">
        <w:rPr>
          <w:rFonts w:ascii="Arial" w:hAnsi="Arial" w:eastAsia="Arial" w:cs="Arial"/>
          <w:b w:val="0"/>
          <w:bCs w:val="0"/>
          <w:i w:val="0"/>
          <w:iCs w:val="0"/>
          <w:caps w:val="0"/>
          <w:smallCaps w:val="0"/>
          <w:noProof w:val="0"/>
          <w:color w:val="2D2D2D"/>
          <w:sz w:val="24"/>
          <w:szCs w:val="24"/>
          <w:lang w:val="en-US"/>
        </w:rPr>
        <w:t xml:space="preserve">ACCA/ACA professional qualification fully funded by PwC  </w:t>
      </w:r>
    </w:p>
    <w:p w:rsidR="00242246" w:rsidP="2879CCF5" w:rsidRDefault="00242246" w14:paraId="037B9DC2" w14:textId="1ECCB32E">
      <w:pPr>
        <w:pStyle w:val="ListParagraph"/>
        <w:numPr>
          <w:ilvl w:val="0"/>
          <w:numId w:val="20"/>
        </w:numPr>
        <w:shd w:val="clear" w:color="auto" w:fill="FFFFFF" w:themeFill="background1"/>
        <w:spacing w:before="240" w:beforeAutospacing="off" w:after="240" w:afterAutospacing="off"/>
        <w:rPr>
          <w:rFonts w:ascii="Arial" w:hAnsi="Arial" w:eastAsia="Arial" w:cs="Arial"/>
          <w:b w:val="0"/>
          <w:bCs w:val="0"/>
          <w:i w:val="0"/>
          <w:iCs w:val="0"/>
          <w:caps w:val="0"/>
          <w:smallCaps w:val="0"/>
          <w:noProof w:val="0"/>
          <w:color w:val="2D2D2D"/>
          <w:sz w:val="24"/>
          <w:szCs w:val="24"/>
          <w:lang w:val="en-US"/>
        </w:rPr>
      </w:pPr>
      <w:r w:rsidRPr="2879CCF5" w:rsidR="53F563D8">
        <w:rPr>
          <w:rFonts w:ascii="Arial" w:hAnsi="Arial" w:eastAsia="Arial" w:cs="Arial"/>
          <w:b w:val="0"/>
          <w:bCs w:val="0"/>
          <w:i w:val="0"/>
          <w:iCs w:val="0"/>
          <w:caps w:val="0"/>
          <w:smallCaps w:val="0"/>
          <w:noProof w:val="0"/>
          <w:color w:val="2D2D2D"/>
          <w:sz w:val="24"/>
          <w:szCs w:val="24"/>
          <w:lang w:val="en-US"/>
        </w:rPr>
        <w:t xml:space="preserve">You develop important technical and leadership skills through high scale projects, build confidence and create a professional network   </w:t>
      </w:r>
    </w:p>
    <w:p w:rsidR="00242246" w:rsidP="2879CCF5" w:rsidRDefault="00242246" w14:paraId="4AD49EF4" w14:textId="02C49C00">
      <w:pPr>
        <w:pStyle w:val="ListParagraph"/>
        <w:numPr>
          <w:ilvl w:val="0"/>
          <w:numId w:val="21"/>
        </w:numPr>
        <w:shd w:val="clear" w:color="auto" w:fill="FFFFFF" w:themeFill="background1"/>
        <w:spacing w:before="240" w:beforeAutospacing="off" w:after="240" w:afterAutospacing="off"/>
        <w:rPr>
          <w:rFonts w:ascii="Arial" w:hAnsi="Arial" w:eastAsia="Arial" w:cs="Arial"/>
          <w:b w:val="0"/>
          <w:bCs w:val="0"/>
          <w:i w:val="0"/>
          <w:iCs w:val="0"/>
          <w:caps w:val="0"/>
          <w:smallCaps w:val="0"/>
          <w:noProof w:val="0"/>
          <w:color w:val="2D2D2D"/>
          <w:sz w:val="24"/>
          <w:szCs w:val="24"/>
          <w:lang w:val="en-US"/>
        </w:rPr>
      </w:pPr>
      <w:r w:rsidRPr="2879CCF5" w:rsidR="53F563D8">
        <w:rPr>
          <w:rFonts w:ascii="Arial" w:hAnsi="Arial" w:eastAsia="Arial" w:cs="Arial"/>
          <w:b w:val="0"/>
          <w:bCs w:val="0"/>
          <w:i w:val="0"/>
          <w:iCs w:val="0"/>
          <w:caps w:val="0"/>
          <w:smallCaps w:val="0"/>
          <w:noProof w:val="0"/>
          <w:color w:val="2D2D2D"/>
          <w:sz w:val="24"/>
          <w:szCs w:val="24"/>
          <w:lang w:val="en-US"/>
        </w:rPr>
        <w:t xml:space="preserve">You will be coached by top professionals and understand how the client's business works  </w:t>
      </w:r>
    </w:p>
    <w:p w:rsidR="00242246" w:rsidP="2879CCF5" w:rsidRDefault="00242246" w14:paraId="5D0D034A" w14:textId="59AC8A46">
      <w:pPr>
        <w:shd w:val="clear" w:color="auto" w:fill="FFFFFF" w:themeFill="background1"/>
        <w:spacing w:before="150" w:beforeAutospacing="off" w:after="150" w:afterAutospacing="off"/>
      </w:pPr>
      <w:r w:rsidRPr="2879CCF5" w:rsidR="53F563D8">
        <w:rPr>
          <w:rFonts w:ascii="Arial" w:hAnsi="Arial" w:eastAsia="Arial" w:cs="Arial"/>
          <w:b w:val="1"/>
          <w:bCs w:val="1"/>
          <w:i w:val="0"/>
          <w:iCs w:val="0"/>
          <w:caps w:val="0"/>
          <w:smallCaps w:val="0"/>
          <w:noProof w:val="0"/>
          <w:color w:val="2D2D2D"/>
          <w:sz w:val="24"/>
          <w:szCs w:val="24"/>
          <w:lang w:val="en-US"/>
        </w:rPr>
        <w:t>Challenge accepted?</w:t>
      </w:r>
      <w:r w:rsidRPr="2879CCF5" w:rsidR="53F563D8">
        <w:rPr>
          <w:rFonts w:ascii="Arial" w:hAnsi="Arial" w:eastAsia="Arial" w:cs="Arial"/>
          <w:b w:val="0"/>
          <w:bCs w:val="0"/>
          <w:i w:val="0"/>
          <w:iCs w:val="0"/>
          <w:caps w:val="0"/>
          <w:smallCaps w:val="0"/>
          <w:noProof w:val="0"/>
          <w:color w:val="2D2D2D"/>
          <w:sz w:val="24"/>
          <w:szCs w:val="24"/>
          <w:lang w:val="en-US"/>
        </w:rPr>
        <w:t xml:space="preserve"> </w:t>
      </w:r>
    </w:p>
    <w:p w:rsidR="00242246" w:rsidP="2879CCF5" w:rsidRDefault="00242246" w14:paraId="161B5374" w14:textId="0A8FB5F4">
      <w:pPr>
        <w:shd w:val="clear" w:color="auto" w:fill="FFFFFF" w:themeFill="background1"/>
        <w:spacing w:before="150" w:beforeAutospacing="off" w:after="150" w:afterAutospacing="off"/>
      </w:pPr>
      <w:r w:rsidRPr="2879CCF5" w:rsidR="53F563D8">
        <w:rPr>
          <w:rFonts w:ascii="Arial" w:hAnsi="Arial" w:eastAsia="Arial" w:cs="Arial"/>
          <w:b w:val="0"/>
          <w:bCs w:val="0"/>
          <w:i w:val="0"/>
          <w:iCs w:val="0"/>
          <w:caps w:val="0"/>
          <w:smallCaps w:val="0"/>
          <w:noProof w:val="0"/>
          <w:color w:val="2D2D2D"/>
          <w:sz w:val="24"/>
          <w:szCs w:val="24"/>
          <w:lang w:val="en-US"/>
        </w:rPr>
        <w:t xml:space="preserve">Our circle of connection matters - it’s at the heart of what we do. Click here (PwC life) </w:t>
      </w:r>
      <w:r>
        <w:br/>
      </w:r>
      <w:r w:rsidRPr="2879CCF5" w:rsidR="53F563D8">
        <w:rPr>
          <w:rFonts w:ascii="Arial" w:hAnsi="Arial" w:eastAsia="Arial" w:cs="Arial"/>
          <w:b w:val="0"/>
          <w:bCs w:val="0"/>
          <w:i w:val="0"/>
          <w:iCs w:val="0"/>
          <w:caps w:val="0"/>
          <w:smallCaps w:val="0"/>
          <w:noProof w:val="0"/>
          <w:color w:val="2D2D2D"/>
          <w:sz w:val="24"/>
          <w:szCs w:val="24"/>
          <w:lang w:val="en-US"/>
        </w:rPr>
        <w:t xml:space="preserve">  </w:t>
      </w:r>
    </w:p>
    <w:p w:rsidR="00242246" w:rsidP="2879CCF5" w:rsidRDefault="00242246" w14:paraId="5B9A0458" w14:textId="5A6AB518">
      <w:pPr>
        <w:shd w:val="clear" w:color="auto" w:fill="FFFFFF" w:themeFill="background1"/>
        <w:spacing w:before="150" w:beforeAutospacing="off" w:after="150" w:afterAutospacing="off"/>
      </w:pPr>
      <w:r w:rsidRPr="2879CCF5" w:rsidR="53F563D8">
        <w:rPr>
          <w:rFonts w:ascii="Arial" w:hAnsi="Arial" w:eastAsia="Arial" w:cs="Arial"/>
          <w:b w:val="0"/>
          <w:bCs w:val="0"/>
          <w:i w:val="0"/>
          <w:iCs w:val="0"/>
          <w:caps w:val="0"/>
          <w:smallCaps w:val="0"/>
          <w:noProof w:val="0"/>
          <w:color w:val="2D2D2D"/>
          <w:sz w:val="24"/>
          <w:szCs w:val="24"/>
          <w:lang w:val="en-US"/>
        </w:rPr>
        <w:t>All applicants will be acknowledged and treated in the strictest confidence.</w:t>
      </w:r>
    </w:p>
    <w:p w:rsidR="00242246" w:rsidP="2879CCF5" w:rsidRDefault="00242246" w14:paraId="2C078E63" w14:textId="6BB0B082">
      <w:pPr>
        <w:pStyle w:val="Normal"/>
        <w:rPr>
          <w:rFonts w:ascii="Aptos Display" w:hAnsi="Aptos Display" w:eastAsia="Aptos Display" w:cs="Aptos Display" w:asciiTheme="majorAscii" w:hAnsiTheme="majorAscii" w:eastAsiaTheme="majorAscii" w:cstheme="majorAscii"/>
          <w:b w:val="1"/>
          <w:bCs w:val="1"/>
          <w:noProof w:val="0"/>
          <w:sz w:val="22"/>
          <w:szCs w:val="22"/>
          <w:lang w:val="en-US"/>
        </w:rPr>
      </w:pPr>
      <w:r w:rsidRPr="2879CCF5" w:rsidR="53F563D8">
        <w:rPr>
          <w:rFonts w:ascii="Aptos Display" w:hAnsi="Aptos Display" w:eastAsia="Aptos Display" w:cs="Aptos Display" w:asciiTheme="majorAscii" w:hAnsiTheme="majorAscii" w:eastAsiaTheme="majorAscii" w:cstheme="majorAscii"/>
          <w:b w:val="1"/>
          <w:bCs w:val="1"/>
          <w:sz w:val="22"/>
          <w:szCs w:val="22"/>
        </w:rPr>
        <w:t xml:space="preserve">Apply </w:t>
      </w:r>
      <w:r w:rsidRPr="2879CCF5" w:rsidR="53F563D8">
        <w:rPr>
          <w:rFonts w:ascii="Aptos Display" w:hAnsi="Aptos Display" w:eastAsia="Aptos Display" w:cs="Aptos Display" w:asciiTheme="majorAscii" w:hAnsiTheme="majorAscii" w:eastAsiaTheme="majorAscii" w:cstheme="majorAscii"/>
          <w:b w:val="1"/>
          <w:bCs w:val="1"/>
          <w:sz w:val="22"/>
          <w:szCs w:val="22"/>
        </w:rPr>
        <w:t>here:</w:t>
      </w:r>
      <w:r w:rsidRPr="2879CCF5" w:rsidR="53F563D8">
        <w:rPr>
          <w:rFonts w:ascii="Aptos Display" w:hAnsi="Aptos Display" w:eastAsia="Aptos Display" w:cs="Aptos Display" w:asciiTheme="majorAscii" w:hAnsiTheme="majorAscii" w:eastAsiaTheme="majorAscii" w:cstheme="majorAscii"/>
          <w:b w:val="1"/>
          <w:bCs w:val="1"/>
          <w:sz w:val="22"/>
          <w:szCs w:val="22"/>
        </w:rPr>
        <w:t xml:space="preserve"> </w:t>
      </w:r>
      <w:hyperlink r:id="R34a1d335067c44d0">
        <w:r w:rsidRPr="2879CCF5" w:rsidR="53F563D8">
          <w:rPr>
            <w:rStyle w:val="Hyperlink"/>
            <w:rFonts w:ascii="Aptos Display" w:hAnsi="Aptos Display" w:eastAsia="Aptos Display" w:cs="Aptos Display" w:asciiTheme="majorAscii" w:hAnsiTheme="majorAscii" w:eastAsiaTheme="majorAscii" w:cstheme="majorAscii"/>
            <w:b w:val="1"/>
            <w:bCs w:val="1"/>
            <w:i w:val="0"/>
            <w:iCs w:val="0"/>
            <w:caps w:val="0"/>
            <w:smallCaps w:val="0"/>
            <w:noProof w:val="0"/>
            <w:sz w:val="22"/>
            <w:szCs w:val="22"/>
            <w:lang w:val="en-US"/>
          </w:rPr>
          <w:t>Graduate Rotational Program in Financial Services</w:t>
        </w:r>
      </w:hyperlink>
    </w:p>
    <w:sectPr w:rsidR="0024224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1">
    <w:nsid w:val="783121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cb755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d9688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12c62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03e39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989e5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df7f3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37612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99c9a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3717d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38d20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3b167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9a0d1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9d207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3fb5f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30331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92a4c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241e2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bb8fd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1f6f6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75551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D8999D"/>
    <w:rsid w:val="00242246"/>
    <w:rsid w:val="009748E3"/>
    <w:rsid w:val="2879CCF5"/>
    <w:rsid w:val="43D8999D"/>
    <w:rsid w:val="53F563D8"/>
    <w:rsid w:val="59B35E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8999D"/>
  <w15:chartTrackingRefBased/>
  <w15:docId w15:val="{72DA8BB6-0188-45E7-BDFE-225F9883F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2879CCF5"/>
    <w:pPr>
      <w:spacing/>
      <w:ind w:left="720"/>
      <w:contextualSpacing/>
    </w:pPr>
  </w:style>
  <w:style w:type="character" w:styleId="Hyperlink">
    <w:uiPriority w:val="99"/>
    <w:name w:val="Hyperlink"/>
    <w:basedOn w:val="DefaultParagraphFont"/>
    <w:unhideWhenUsed/>
    <w:rsid w:val="2879CCF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pwc.com/gr/en/careers/campus-job-search/description.html?wdjobreqid=694721WD&amp;wdcountry=GRC&amp;jobtitle=Graduate+Rotational+Program+in+Financial+Services&amp;wdjobsite=Global_Campus_Careers&amp;wdjd=simple" TargetMode="External" Id="R34a1d335067c44d0" /><Relationship Type="http://schemas.openxmlformats.org/officeDocument/2006/relationships/numbering" Target="numbering.xml" Id="Rd2a48056e95b48f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Varvara Mantzouranaki (GR)</dc:creator>
  <keywords/>
  <dc:description/>
  <lastModifiedBy>Varvara Mantzouranaki (GR)</lastModifiedBy>
  <revision>2</revision>
  <dcterms:created xsi:type="dcterms:W3CDTF">2026-01-09T13:15:00.0000000Z</dcterms:created>
  <dcterms:modified xsi:type="dcterms:W3CDTF">2026-01-09T13:16:49.3851457Z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1840fb-8939-4796-95d0-bc833736564d_Enabled">
    <vt:lpwstr>true</vt:lpwstr>
  </property>
  <property fmtid="{D5CDD505-2E9C-101B-9397-08002B2CF9AE}" pid="3" name="MSIP_Label_2e1840fb-8939-4796-95d0-bc833736564d_SetDate">
    <vt:lpwstr>2026-01-09T13:15:09Z</vt:lpwstr>
  </property>
  <property fmtid="{D5CDD505-2E9C-101B-9397-08002B2CF9AE}" pid="4" name="MSIP_Label_2e1840fb-8939-4796-95d0-bc833736564d_Method">
    <vt:lpwstr>Standard</vt:lpwstr>
  </property>
  <property fmtid="{D5CDD505-2E9C-101B-9397-08002B2CF9AE}" pid="5" name="MSIP_Label_2e1840fb-8939-4796-95d0-bc833736564d_Name">
    <vt:lpwstr>Confidential - Open Access</vt:lpwstr>
  </property>
  <property fmtid="{D5CDD505-2E9C-101B-9397-08002B2CF9AE}" pid="6" name="MSIP_Label_2e1840fb-8939-4796-95d0-bc833736564d_SiteId">
    <vt:lpwstr>513294a0-3e20-41b2-a970-6d30bf1546fa</vt:lpwstr>
  </property>
  <property fmtid="{D5CDD505-2E9C-101B-9397-08002B2CF9AE}" pid="7" name="MSIP_Label_2e1840fb-8939-4796-95d0-bc833736564d_ActionId">
    <vt:lpwstr>2837a8c3-cb9d-4fc6-aebf-6dbd7eec2a38</vt:lpwstr>
  </property>
  <property fmtid="{D5CDD505-2E9C-101B-9397-08002B2CF9AE}" pid="8" name="MSIP_Label_2e1840fb-8939-4796-95d0-bc833736564d_ContentBits">
    <vt:lpwstr>0</vt:lpwstr>
  </property>
  <property fmtid="{D5CDD505-2E9C-101B-9397-08002B2CF9AE}" pid="9" name="MSIP_Label_2e1840fb-8939-4796-95d0-bc833736564d_Tag">
    <vt:lpwstr>10, 3, 0, 2</vt:lpwstr>
  </property>
</Properties>
</file>