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4CE7" w14:textId="6A85514E" w:rsidR="00241BC3" w:rsidRPr="00241BC3" w:rsidRDefault="00241BC3" w:rsidP="00241BC3">
      <w:pPr>
        <w:rPr>
          <w:rFonts w:ascii="Apercu Pro" w:eastAsia="Apercu-Light" w:hAnsi="Apercu Pro" w:cs="Apercu-Light"/>
          <w:lang w:val="en-US" w:eastAsia="el-GR"/>
        </w:rPr>
      </w:pPr>
      <w:r w:rsidRPr="00241BC3">
        <w:rPr>
          <w:rFonts w:ascii="Apercu Pro" w:eastAsia="Apercu-Light" w:hAnsi="Apercu Pro" w:cs="Apercu-Light"/>
          <w:b/>
          <w:bCs/>
          <w:sz w:val="28"/>
          <w:szCs w:val="26"/>
          <w:lang w:val="en-US" w:eastAsia="el-GR"/>
        </w:rPr>
        <w:t>Angular Developer (Hybrid, Athens)</w:t>
      </w:r>
    </w:p>
    <w:p w14:paraId="24FBCA0F" w14:textId="69FC8510" w:rsidR="00241BC3" w:rsidRPr="007216C4" w:rsidRDefault="00241BC3" w:rsidP="00241BC3">
      <w:pPr>
        <w:rPr>
          <w:rFonts w:ascii="Apercu Pro" w:hAnsi="Apercu Pro" w:cs="Calibri"/>
          <w:sz w:val="22"/>
          <w:szCs w:val="22"/>
          <w:lang w:val="en-US" w:eastAsia="el-GR"/>
        </w:rPr>
      </w:pPr>
      <w:r w:rsidRPr="007216C4">
        <w:rPr>
          <w:rFonts w:ascii="Apercu Pro" w:hAnsi="Apercu Pro" w:cs="Calibri"/>
          <w:sz w:val="22"/>
          <w:szCs w:val="22"/>
          <w:lang w:val="en-US" w:eastAsia="el-GR"/>
        </w:rPr>
        <w:t>Location: Athens</w:t>
      </w:r>
      <w:r w:rsidR="00344A4A" w:rsidRPr="007216C4">
        <w:rPr>
          <w:rFonts w:ascii="Apercu Pro" w:hAnsi="Apercu Pro" w:cs="Calibri"/>
          <w:sz w:val="22"/>
          <w:szCs w:val="22"/>
          <w:lang w:val="en-US" w:eastAsia="el-GR"/>
        </w:rPr>
        <w:t>, Skoufa 59, Athens 106 72, Greece</w:t>
      </w:r>
    </w:p>
    <w:p w14:paraId="6D7522BE" w14:textId="77777777" w:rsidR="007216C4" w:rsidRDefault="007216C4" w:rsidP="00241BC3">
      <w:pPr>
        <w:rPr>
          <w:rFonts w:ascii="Apercu Pro" w:hAnsi="Apercu Pro" w:cs="Calibri"/>
          <w:b/>
          <w:bCs/>
          <w:sz w:val="22"/>
          <w:szCs w:val="22"/>
          <w:lang w:val="en-US" w:eastAsia="el-GR"/>
        </w:rPr>
      </w:pPr>
    </w:p>
    <w:p w14:paraId="71B66CE3" w14:textId="04FCB33F"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PEOPLE</w:t>
      </w:r>
    </w:p>
    <w:p w14:paraId="7E7C40F7"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 xml:space="preserve">Established in 2016 in London, PEOPLE’s team delivers a modular, AI-powered platform providing end-to-end visibility, security, and operational excellence across industries. Our ecosystem combines advanced hardware products with intelligent, cloud-native software to bridge the gap between the physical and digital world of operations. </w:t>
      </w:r>
      <w:hyperlink r:id="rId11" w:history="1">
        <w:r w:rsidRPr="00241BC3">
          <w:rPr>
            <w:rStyle w:val="-"/>
            <w:rFonts w:ascii="Apercu Pro" w:hAnsi="Apercu Pro" w:cs="Calibri"/>
            <w:sz w:val="22"/>
            <w:szCs w:val="22"/>
            <w:lang w:val="en-US" w:eastAsia="el-GR"/>
          </w:rPr>
          <w:t>www.people-t.com</w:t>
        </w:r>
      </w:hyperlink>
    </w:p>
    <w:p w14:paraId="7FD53159" w14:textId="77777777" w:rsidR="00241BC3" w:rsidRPr="00241BC3" w:rsidRDefault="00241BC3" w:rsidP="00241BC3">
      <w:pPr>
        <w:rPr>
          <w:rFonts w:ascii="Apercu Pro" w:hAnsi="Apercu Pro" w:cs="Calibri"/>
          <w:sz w:val="22"/>
          <w:szCs w:val="22"/>
          <w:lang w:val="en-US" w:eastAsia="el-GR"/>
        </w:rPr>
      </w:pPr>
    </w:p>
    <w:p w14:paraId="30D319A5"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The Role</w:t>
      </w:r>
    </w:p>
    <w:p w14:paraId="2D8BA197"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We’re looking for an experienced Angular Developer to help drive the front-end of our product. You’ll build clean, scalable, and maintainable UI components while integrating seamlessly with backend APIs. This role involves collaborating closely with engineers and product managers to design solutions, ensure smooth end-to-end delivery, and contribute to our long-term frontend strategy. Staying current with modern front-end trends and optimizing applications for speed and scalability will be central to your day-to-day work.</w:t>
      </w:r>
    </w:p>
    <w:p w14:paraId="60C2DEBE" w14:textId="77777777" w:rsidR="00241BC3" w:rsidRPr="00241BC3" w:rsidRDefault="00241BC3" w:rsidP="00241BC3">
      <w:pPr>
        <w:rPr>
          <w:rFonts w:ascii="Apercu Pro" w:hAnsi="Apercu Pro" w:cs="Calibri"/>
          <w:sz w:val="22"/>
          <w:szCs w:val="22"/>
          <w:lang w:val="en-US" w:eastAsia="el-GR"/>
        </w:rPr>
      </w:pPr>
    </w:p>
    <w:p w14:paraId="2EE80467"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Key Responsibilities:</w:t>
      </w:r>
    </w:p>
    <w:p w14:paraId="15FDB40B" w14:textId="77777777" w:rsidR="00241BC3" w:rsidRPr="00241BC3" w:rsidRDefault="00241BC3" w:rsidP="00241BC3">
      <w:pPr>
        <w:numPr>
          <w:ilvl w:val="0"/>
          <w:numId w:val="2"/>
        </w:numPr>
        <w:spacing w:after="100" w:afterAutospacing="1"/>
        <w:rPr>
          <w:rFonts w:ascii="Apercu Pro" w:hAnsi="Apercu Pro" w:cs="Calibri"/>
          <w:sz w:val="22"/>
          <w:szCs w:val="22"/>
          <w:lang w:val="en-US" w:eastAsia="el-GR"/>
        </w:rPr>
      </w:pPr>
      <w:r w:rsidRPr="00241BC3">
        <w:rPr>
          <w:rStyle w:val="ui-provider"/>
          <w:rFonts w:ascii="Apercu Pro" w:hAnsi="Apercu Pro" w:cs="Calibri"/>
          <w:sz w:val="22"/>
          <w:szCs w:val="22"/>
          <w:lang w:val="en-US"/>
        </w:rPr>
        <w:t>Write clean, scalable, and maintainable code.</w:t>
      </w:r>
    </w:p>
    <w:p w14:paraId="40F0CE8E" w14:textId="77777777" w:rsidR="00241BC3" w:rsidRPr="00241BC3" w:rsidRDefault="00241BC3" w:rsidP="00241BC3">
      <w:pPr>
        <w:numPr>
          <w:ilvl w:val="0"/>
          <w:numId w:val="2"/>
        </w:numPr>
        <w:rPr>
          <w:rFonts w:ascii="Apercu Pro" w:hAnsi="Apercu Pro" w:cs="Calibri"/>
          <w:sz w:val="22"/>
          <w:szCs w:val="22"/>
          <w:lang w:val="en-US" w:eastAsia="el-GR"/>
        </w:rPr>
      </w:pPr>
      <w:r w:rsidRPr="00241BC3">
        <w:rPr>
          <w:rFonts w:ascii="Apercu Pro" w:hAnsi="Apercu Pro" w:cs="Calibri"/>
          <w:sz w:val="22"/>
          <w:szCs w:val="22"/>
          <w:lang w:val="en-US" w:eastAsia="el-GR"/>
        </w:rPr>
        <w:t>Collaborate with other engineers and product managers to define requirements, design solutions, drive successful delivery and end-to-end integration.</w:t>
      </w:r>
    </w:p>
    <w:p w14:paraId="7130FF24" w14:textId="77777777" w:rsidR="00241BC3" w:rsidRPr="00241BC3" w:rsidRDefault="00241BC3" w:rsidP="00241BC3">
      <w:pPr>
        <w:numPr>
          <w:ilvl w:val="0"/>
          <w:numId w:val="2"/>
        </w:numPr>
        <w:spacing w:before="100" w:beforeAutospacing="1" w:after="100" w:afterAutospacing="1"/>
        <w:rPr>
          <w:rFonts w:ascii="Apercu Pro" w:hAnsi="Apercu Pro" w:cs="Calibri"/>
          <w:sz w:val="22"/>
          <w:szCs w:val="22"/>
          <w:lang w:val="en-US" w:eastAsia="el-GR"/>
        </w:rPr>
      </w:pPr>
      <w:r w:rsidRPr="00241BC3">
        <w:rPr>
          <w:rFonts w:ascii="Apercu Pro" w:hAnsi="Apercu Pro" w:cs="Calibri"/>
          <w:sz w:val="22"/>
          <w:szCs w:val="22"/>
          <w:lang w:val="en-US" w:eastAsia="el-GR"/>
        </w:rPr>
        <w:t>Optimize applications for maximum speed and scalability.</w:t>
      </w:r>
    </w:p>
    <w:p w14:paraId="7FB8F4F2" w14:textId="77777777" w:rsidR="00241BC3" w:rsidRPr="00241BC3" w:rsidRDefault="00241BC3" w:rsidP="00241BC3">
      <w:pPr>
        <w:numPr>
          <w:ilvl w:val="0"/>
          <w:numId w:val="2"/>
        </w:numPr>
        <w:spacing w:before="100" w:beforeAutospacing="1" w:after="100" w:afterAutospacing="1"/>
        <w:rPr>
          <w:rStyle w:val="ui-provider"/>
          <w:rFonts w:ascii="Apercu Pro" w:hAnsi="Apercu Pro" w:cs="Calibri"/>
          <w:sz w:val="22"/>
          <w:szCs w:val="22"/>
          <w:lang w:val="en-US" w:eastAsia="el-GR"/>
        </w:rPr>
      </w:pPr>
      <w:r w:rsidRPr="00241BC3">
        <w:rPr>
          <w:rStyle w:val="ui-provider"/>
          <w:rFonts w:ascii="Apercu Pro" w:hAnsi="Apercu Pro" w:cs="Calibri"/>
          <w:sz w:val="22"/>
          <w:szCs w:val="22"/>
          <w:lang w:val="en-US"/>
        </w:rPr>
        <w:t>Stay updated with the latest front-end trends and technologies.</w:t>
      </w:r>
    </w:p>
    <w:p w14:paraId="7599E544" w14:textId="77777777" w:rsidR="00241BC3" w:rsidRPr="00241BC3" w:rsidRDefault="00241BC3" w:rsidP="00241BC3">
      <w:pPr>
        <w:numPr>
          <w:ilvl w:val="0"/>
          <w:numId w:val="2"/>
        </w:numPr>
        <w:rPr>
          <w:rFonts w:ascii="Apercu Pro" w:hAnsi="Apercu Pro" w:cs="Calibri"/>
          <w:sz w:val="22"/>
          <w:szCs w:val="22"/>
          <w:lang w:val="en-US" w:eastAsia="el-GR"/>
        </w:rPr>
      </w:pPr>
      <w:r w:rsidRPr="00241BC3">
        <w:rPr>
          <w:rFonts w:ascii="Apercu Pro" w:hAnsi="Apercu Pro" w:cs="Calibri"/>
          <w:sz w:val="22"/>
          <w:szCs w:val="22"/>
          <w:lang w:val="en-US" w:eastAsia="el-GR"/>
        </w:rPr>
        <w:t>Contribute to the overall technical strategy and roadmap of our product frontend development.</w:t>
      </w:r>
    </w:p>
    <w:p w14:paraId="31FB1A88" w14:textId="26AD7887" w:rsidR="00241BC3" w:rsidRPr="00241BC3" w:rsidRDefault="00241BC3" w:rsidP="00241BC3">
      <w:pPr>
        <w:numPr>
          <w:ilvl w:val="0"/>
          <w:numId w:val="2"/>
        </w:numPr>
        <w:rPr>
          <w:rFonts w:ascii="Apercu Pro" w:hAnsi="Apercu Pro" w:cs="Calibri"/>
          <w:sz w:val="22"/>
          <w:szCs w:val="22"/>
          <w:lang w:val="en-US" w:eastAsia="el-GR"/>
        </w:rPr>
      </w:pPr>
      <w:r w:rsidRPr="00241BC3">
        <w:rPr>
          <w:rFonts w:ascii="Apercu Pro" w:hAnsi="Apercu Pro" w:cs="Calibri"/>
          <w:sz w:val="22"/>
          <w:szCs w:val="22"/>
          <w:lang w:val="en-US" w:eastAsia="el-GR"/>
        </w:rPr>
        <w:t>Provide technical guidance and mentorship to other frontend engineers by sharing best practices and feedback.</w:t>
      </w:r>
    </w:p>
    <w:p w14:paraId="0935963F" w14:textId="77777777" w:rsidR="00241BC3" w:rsidRPr="00241BC3" w:rsidRDefault="00241BC3" w:rsidP="00241BC3">
      <w:pPr>
        <w:spacing w:before="100" w:beforeAutospacing="1"/>
        <w:rPr>
          <w:rFonts w:ascii="Apercu Pro" w:hAnsi="Apercu Pro" w:cs="Calibri"/>
          <w:b/>
          <w:bCs/>
          <w:sz w:val="22"/>
          <w:szCs w:val="22"/>
          <w:lang w:val="en-US" w:eastAsia="el-GR"/>
        </w:rPr>
      </w:pPr>
      <w:r w:rsidRPr="00241BC3">
        <w:rPr>
          <w:rFonts w:ascii="Apercu Pro" w:hAnsi="Apercu Pro" w:cs="Calibri"/>
          <w:b/>
          <w:bCs/>
          <w:sz w:val="22"/>
          <w:szCs w:val="22"/>
          <w:lang w:val="en-US" w:eastAsia="el-GR"/>
        </w:rPr>
        <w:t>What we are looking for</w:t>
      </w:r>
    </w:p>
    <w:p w14:paraId="67D1A342"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 xml:space="preserve">Required attributes: </w:t>
      </w:r>
    </w:p>
    <w:p w14:paraId="707119E7" w14:textId="77777777" w:rsidR="00241BC3" w:rsidRPr="00241BC3" w:rsidRDefault="00241BC3" w:rsidP="006B2661">
      <w:pPr>
        <w:pStyle w:val="ab"/>
        <w:numPr>
          <w:ilvl w:val="0"/>
          <w:numId w:val="4"/>
        </w:numPr>
        <w:rPr>
          <w:rStyle w:val="ui-provider"/>
          <w:rFonts w:ascii="Apercu Pro" w:hAnsi="Apercu Pro" w:cs="Calibri"/>
          <w:sz w:val="22"/>
          <w:szCs w:val="22"/>
          <w:lang w:val="en-US" w:eastAsia="el-GR"/>
        </w:rPr>
      </w:pPr>
      <w:r w:rsidRPr="00241BC3">
        <w:rPr>
          <w:rStyle w:val="ui-provider"/>
          <w:rFonts w:ascii="Apercu Pro" w:hAnsi="Apercu Pro" w:cs="Calibri"/>
          <w:sz w:val="22"/>
          <w:szCs w:val="22"/>
          <w:lang w:val="en-US"/>
        </w:rPr>
        <w:t xml:space="preserve">3+ years of proven experience in development, hands-on experience on Angular </w:t>
      </w:r>
      <w:r w:rsidRPr="00241BC3">
        <w:rPr>
          <w:rFonts w:ascii="Apercu Pro" w:hAnsi="Apercu Pro" w:cs="Calibri"/>
          <w:sz w:val="22"/>
          <w:szCs w:val="22"/>
          <w:lang w:val="en-US" w:eastAsia="el-GR"/>
        </w:rPr>
        <w:t>and TypeScript</w:t>
      </w:r>
    </w:p>
    <w:p w14:paraId="3DFBA795" w14:textId="77777777" w:rsidR="00241BC3" w:rsidRPr="00241BC3" w:rsidRDefault="00241BC3" w:rsidP="00241BC3">
      <w:pPr>
        <w:pStyle w:val="ab"/>
        <w:numPr>
          <w:ilvl w:val="0"/>
          <w:numId w:val="4"/>
        </w:numPr>
        <w:spacing w:before="100" w:beforeAutospacing="1"/>
        <w:rPr>
          <w:rFonts w:ascii="Apercu Pro" w:hAnsi="Apercu Pro" w:cs="Calibri"/>
          <w:sz w:val="22"/>
          <w:szCs w:val="22"/>
          <w:lang w:val="en-US" w:eastAsia="el-GR"/>
        </w:rPr>
      </w:pPr>
      <w:r w:rsidRPr="00241BC3">
        <w:rPr>
          <w:rFonts w:ascii="Apercu Pro" w:hAnsi="Apercu Pro" w:cs="Calibri"/>
          <w:sz w:val="22"/>
          <w:szCs w:val="22"/>
          <w:lang w:val="en-US" w:eastAsia="el-GR"/>
        </w:rPr>
        <w:t xml:space="preserve">Proficient in API integrations and managing connections with external systems </w:t>
      </w:r>
    </w:p>
    <w:p w14:paraId="7A58D1EC" w14:textId="77777777" w:rsidR="00241BC3" w:rsidRPr="00241BC3" w:rsidRDefault="00241BC3" w:rsidP="00241BC3">
      <w:pPr>
        <w:numPr>
          <w:ilvl w:val="0"/>
          <w:numId w:val="3"/>
        </w:numPr>
        <w:spacing w:after="100" w:afterAutospacing="1"/>
        <w:rPr>
          <w:rFonts w:ascii="Apercu Pro" w:hAnsi="Apercu Pro" w:cs="Calibri"/>
          <w:sz w:val="22"/>
          <w:szCs w:val="22"/>
          <w:lang w:val="en-US" w:eastAsia="el-GR"/>
        </w:rPr>
      </w:pPr>
      <w:r w:rsidRPr="00241BC3">
        <w:rPr>
          <w:rFonts w:ascii="Apercu Pro" w:hAnsi="Apercu Pro" w:cs="Calibri"/>
          <w:sz w:val="22"/>
          <w:szCs w:val="22"/>
          <w:lang w:val="en-US" w:eastAsia="el-GR"/>
        </w:rPr>
        <w:t>Solid understanding of JavaScript (ES6+), HTML5, CSS3, and responsive design principles.</w:t>
      </w:r>
    </w:p>
    <w:p w14:paraId="3C7A3FEC" w14:textId="77777777" w:rsidR="00241BC3" w:rsidRPr="00241BC3" w:rsidRDefault="00241BC3" w:rsidP="00241BC3">
      <w:pPr>
        <w:numPr>
          <w:ilvl w:val="0"/>
          <w:numId w:val="3"/>
        </w:numPr>
        <w:spacing w:before="100" w:beforeAutospacing="1" w:after="100" w:afterAutospacing="1"/>
        <w:rPr>
          <w:rFonts w:ascii="Apercu Pro" w:hAnsi="Apercu Pro" w:cs="Calibri"/>
          <w:sz w:val="22"/>
          <w:szCs w:val="22"/>
          <w:lang w:val="en-US" w:eastAsia="el-GR"/>
        </w:rPr>
      </w:pPr>
      <w:r w:rsidRPr="00241BC3">
        <w:rPr>
          <w:rFonts w:ascii="Apercu Pro" w:hAnsi="Apercu Pro" w:cs="Calibri"/>
          <w:sz w:val="22"/>
          <w:szCs w:val="22"/>
          <w:lang w:val="en-US" w:eastAsia="el-GR"/>
        </w:rPr>
        <w:t>Experience integrating REST APIs.</w:t>
      </w:r>
    </w:p>
    <w:p w14:paraId="38F31DDF" w14:textId="77777777" w:rsidR="00241BC3" w:rsidRPr="00241BC3" w:rsidRDefault="00241BC3" w:rsidP="00241BC3">
      <w:pPr>
        <w:numPr>
          <w:ilvl w:val="0"/>
          <w:numId w:val="3"/>
        </w:numPr>
        <w:spacing w:before="100" w:beforeAutospacing="1" w:after="100" w:afterAutospacing="1"/>
        <w:rPr>
          <w:rFonts w:ascii="Apercu Pro" w:hAnsi="Apercu Pro" w:cs="Calibri"/>
          <w:sz w:val="22"/>
          <w:szCs w:val="22"/>
          <w:lang w:val="en-US" w:eastAsia="el-GR"/>
        </w:rPr>
      </w:pPr>
      <w:r w:rsidRPr="00241BC3">
        <w:rPr>
          <w:rFonts w:ascii="Apercu Pro" w:hAnsi="Apercu Pro" w:cs="Calibri"/>
          <w:sz w:val="22"/>
          <w:szCs w:val="22"/>
          <w:lang w:val="en-US" w:eastAsia="el-GR"/>
        </w:rPr>
        <w:t>Familiarity with unit testing and basic test-driven development practices.</w:t>
      </w:r>
    </w:p>
    <w:p w14:paraId="61CDC562" w14:textId="77777777" w:rsidR="00241BC3" w:rsidRPr="00241BC3" w:rsidRDefault="00241BC3" w:rsidP="00241BC3">
      <w:pPr>
        <w:pStyle w:val="ab"/>
        <w:numPr>
          <w:ilvl w:val="0"/>
          <w:numId w:val="3"/>
        </w:numPr>
        <w:rPr>
          <w:rFonts w:ascii="Apercu Pro" w:hAnsi="Apercu Pro" w:cs="Calibri"/>
          <w:sz w:val="22"/>
          <w:szCs w:val="22"/>
          <w:lang w:val="en-US" w:eastAsia="el-GR"/>
        </w:rPr>
      </w:pPr>
      <w:r w:rsidRPr="00241BC3">
        <w:rPr>
          <w:rFonts w:ascii="Apercu Pro" w:hAnsi="Apercu Pro" w:cs="Calibri"/>
          <w:sz w:val="22"/>
          <w:szCs w:val="22"/>
          <w:lang w:val="en-US" w:eastAsia="el-GR"/>
        </w:rPr>
        <w:t>Strong problem-solving skills and attention to detail, with the ability to debug, optimize, and troubleshoot complex backend systems</w:t>
      </w:r>
    </w:p>
    <w:p w14:paraId="2E1A247B" w14:textId="77777777" w:rsidR="00241BC3" w:rsidRPr="00241BC3" w:rsidRDefault="00241BC3" w:rsidP="00241BC3">
      <w:pPr>
        <w:pStyle w:val="ab"/>
        <w:numPr>
          <w:ilvl w:val="0"/>
          <w:numId w:val="3"/>
        </w:numPr>
        <w:rPr>
          <w:rFonts w:ascii="Apercu Pro" w:hAnsi="Apercu Pro" w:cs="Calibri"/>
          <w:sz w:val="22"/>
          <w:szCs w:val="22"/>
          <w:lang w:val="en-US" w:eastAsia="el-GR"/>
        </w:rPr>
      </w:pPr>
      <w:r w:rsidRPr="00241BC3">
        <w:rPr>
          <w:rFonts w:ascii="Apercu Pro" w:hAnsi="Apercu Pro" w:cs="Calibri"/>
          <w:sz w:val="22"/>
          <w:szCs w:val="22"/>
          <w:lang w:val="en-US" w:eastAsia="el-GR"/>
        </w:rPr>
        <w:t>Excellent communication skills, with the ability to work collaboratively in cross-functional teams</w:t>
      </w:r>
    </w:p>
    <w:p w14:paraId="3BF66165" w14:textId="77777777" w:rsidR="00241BC3" w:rsidRPr="00241BC3" w:rsidRDefault="00241BC3" w:rsidP="00241BC3">
      <w:pPr>
        <w:pStyle w:val="ab"/>
        <w:numPr>
          <w:ilvl w:val="0"/>
          <w:numId w:val="3"/>
        </w:numPr>
        <w:rPr>
          <w:rFonts w:ascii="Apercu Pro" w:hAnsi="Apercu Pro" w:cs="Calibri"/>
          <w:sz w:val="22"/>
          <w:szCs w:val="22"/>
          <w:lang w:val="en-US" w:eastAsia="el-GR"/>
        </w:rPr>
      </w:pPr>
      <w:r w:rsidRPr="00241BC3">
        <w:rPr>
          <w:rFonts w:ascii="Apercu Pro" w:hAnsi="Apercu Pro" w:cs="Calibri"/>
          <w:sz w:val="22"/>
          <w:szCs w:val="22"/>
          <w:lang w:val="en-US" w:eastAsia="el-GR"/>
        </w:rPr>
        <w:t>Ability to work both independently and collaboratively within a team environment.</w:t>
      </w:r>
    </w:p>
    <w:p w14:paraId="760329F1" w14:textId="77777777" w:rsidR="00241BC3" w:rsidRPr="00241BC3" w:rsidRDefault="00241BC3" w:rsidP="00241BC3">
      <w:pPr>
        <w:pStyle w:val="ab"/>
        <w:numPr>
          <w:ilvl w:val="0"/>
          <w:numId w:val="3"/>
        </w:numPr>
        <w:rPr>
          <w:rFonts w:ascii="Apercu Pro" w:hAnsi="Apercu Pro" w:cs="Calibri"/>
          <w:sz w:val="22"/>
          <w:szCs w:val="22"/>
          <w:lang w:val="en-US" w:eastAsia="el-GR"/>
        </w:rPr>
      </w:pPr>
      <w:r w:rsidRPr="00241BC3">
        <w:rPr>
          <w:rFonts w:ascii="Apercu Pro" w:hAnsi="Apercu Pro" w:cs="Calibri"/>
          <w:sz w:val="22"/>
          <w:szCs w:val="22"/>
          <w:lang w:val="en-US" w:eastAsia="el-GR"/>
        </w:rPr>
        <w:t xml:space="preserve">Fluent in English, both oral and written. </w:t>
      </w:r>
    </w:p>
    <w:p w14:paraId="726D02FA" w14:textId="77777777" w:rsidR="00241BC3" w:rsidRPr="00241BC3" w:rsidRDefault="00241BC3" w:rsidP="00241BC3">
      <w:pPr>
        <w:pStyle w:val="ab"/>
        <w:numPr>
          <w:ilvl w:val="0"/>
          <w:numId w:val="3"/>
        </w:numPr>
        <w:rPr>
          <w:rFonts w:ascii="Apercu Pro" w:hAnsi="Apercu Pro" w:cs="Calibri"/>
          <w:sz w:val="22"/>
          <w:szCs w:val="22"/>
          <w:lang w:val="en-US" w:eastAsia="el-GR"/>
        </w:rPr>
      </w:pPr>
      <w:r w:rsidRPr="00241BC3">
        <w:rPr>
          <w:rFonts w:ascii="Apercu Pro" w:hAnsi="Apercu Pro" w:cs="Calibri"/>
          <w:sz w:val="22"/>
          <w:szCs w:val="22"/>
          <w:lang w:val="en-US" w:eastAsia="el-GR"/>
        </w:rPr>
        <w:t xml:space="preserve">Bachelor's degree in Computer Science, Engineering, or a related field (or equivalent practical experience) preferred but not required. </w:t>
      </w:r>
    </w:p>
    <w:p w14:paraId="464C30E6"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lastRenderedPageBreak/>
        <w:t>What we offer:</w:t>
      </w:r>
    </w:p>
    <w:p w14:paraId="73FCB5A1"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Hybrid model of working</w:t>
      </w:r>
    </w:p>
    <w:p w14:paraId="40D0C5AB"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Competitive compensation package </w:t>
      </w:r>
    </w:p>
    <w:p w14:paraId="243C056B"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Annual performance-based bonus (subject to targets and company policy)</w:t>
      </w:r>
    </w:p>
    <w:p w14:paraId="2DA89A9C"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Private Health and Life insurance</w:t>
      </w:r>
    </w:p>
    <w:p w14:paraId="38402A1D"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A fun, informal, cool, collaborative and international work culture at the city heart of Athens</w:t>
      </w:r>
    </w:p>
    <w:p w14:paraId="109C7367"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Opportunity to learn from experienced professionals</w:t>
      </w:r>
    </w:p>
    <w:p w14:paraId="5D03FA3A"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Opportunities to acquire industry-recognized certifications </w:t>
      </w:r>
    </w:p>
    <w:p w14:paraId="7CA36BAB" w14:textId="77777777" w:rsidR="00241BC3" w:rsidRPr="00241BC3" w:rsidRDefault="00241BC3" w:rsidP="00241BC3">
      <w:pPr>
        <w:rPr>
          <w:rFonts w:ascii="Apercu Pro" w:hAnsi="Apercu Pro" w:cs="Calibri"/>
          <w:sz w:val="22"/>
          <w:szCs w:val="22"/>
          <w:lang w:val="en-US" w:eastAsia="el-GR"/>
        </w:rPr>
      </w:pPr>
    </w:p>
    <w:p w14:paraId="24666ED7"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How to Apply</w:t>
      </w:r>
    </w:p>
    <w:p w14:paraId="6FBBABF7" w14:textId="4572CB44" w:rsid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The successful candidate would start as soon as possible. The team will review applications as they are received. Salary will be competitive with experience.</w:t>
      </w:r>
    </w:p>
    <w:p w14:paraId="1A7285DE" w14:textId="77777777" w:rsidR="00241BC3" w:rsidRPr="00241BC3" w:rsidRDefault="00241BC3" w:rsidP="00241BC3">
      <w:pPr>
        <w:rPr>
          <w:rFonts w:ascii="Apercu Pro" w:hAnsi="Apercu Pro" w:cs="Calibri"/>
          <w:sz w:val="22"/>
          <w:szCs w:val="22"/>
          <w:lang w:val="en-US" w:eastAsia="el-GR"/>
        </w:rPr>
      </w:pPr>
    </w:p>
    <w:p w14:paraId="0DC10D82"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To apply, please submit your Résumé / CV, a personal summary, your salary expectations and please inform us of your notice period!</w:t>
      </w:r>
    </w:p>
    <w:p w14:paraId="422FE18F" w14:textId="77777777" w:rsidR="00241BC3" w:rsidRPr="00241BC3" w:rsidRDefault="00241BC3" w:rsidP="00241BC3">
      <w:pPr>
        <w:pStyle w:val="ab"/>
        <w:numPr>
          <w:ilvl w:val="0"/>
          <w:numId w:val="4"/>
        </w:numPr>
        <w:rPr>
          <w:rFonts w:ascii="Apercu Pro" w:hAnsi="Apercu Pro" w:cs="Calibri"/>
          <w:b/>
          <w:bCs/>
          <w:sz w:val="22"/>
          <w:szCs w:val="22"/>
          <w:lang w:val="en-US" w:eastAsia="el-GR"/>
        </w:rPr>
      </w:pPr>
      <w:r w:rsidRPr="00241BC3">
        <w:rPr>
          <w:rFonts w:ascii="Apercu Pro" w:hAnsi="Apercu Pro" w:cs="Calibri"/>
          <w:b/>
          <w:bCs/>
          <w:sz w:val="22"/>
          <w:szCs w:val="22"/>
          <w:lang w:val="en-US" w:eastAsia="el-GR"/>
        </w:rPr>
        <w:t xml:space="preserve">Send your resume to kzafeiropoulou@people-b.com </w:t>
      </w:r>
    </w:p>
    <w:p w14:paraId="41ED00AB" w14:textId="202A3D39" w:rsidR="00241BC3" w:rsidRPr="00241BC3" w:rsidRDefault="00241BC3" w:rsidP="00241BC3">
      <w:pPr>
        <w:pStyle w:val="ab"/>
        <w:numPr>
          <w:ilvl w:val="0"/>
          <w:numId w:val="4"/>
        </w:numPr>
        <w:rPr>
          <w:rFonts w:ascii="Apercu Pro" w:hAnsi="Apercu Pro" w:cs="Calibri"/>
          <w:b/>
          <w:bCs/>
          <w:sz w:val="22"/>
          <w:szCs w:val="22"/>
          <w:lang w:val="en-US" w:eastAsia="el-GR"/>
        </w:rPr>
      </w:pPr>
      <w:r w:rsidRPr="00241BC3">
        <w:rPr>
          <w:rFonts w:ascii="Apercu Pro" w:hAnsi="Apercu Pro" w:cs="Calibri"/>
          <w:b/>
          <w:bCs/>
          <w:sz w:val="22"/>
          <w:szCs w:val="22"/>
          <w:lang w:val="en-US" w:eastAsia="el-GR"/>
        </w:rPr>
        <w:t xml:space="preserve">Subject: </w:t>
      </w:r>
      <w:r w:rsidR="000715EB">
        <w:rPr>
          <w:rFonts w:ascii="Apercu Pro" w:hAnsi="Apercu Pro" w:cs="Calibri"/>
          <w:b/>
          <w:bCs/>
          <w:sz w:val="22"/>
          <w:szCs w:val="22"/>
          <w:lang w:val="en-US" w:eastAsia="el-GR"/>
        </w:rPr>
        <w:t>Angular</w:t>
      </w:r>
      <w:r w:rsidRPr="00241BC3">
        <w:rPr>
          <w:rFonts w:ascii="Apercu Pro" w:hAnsi="Apercu Pro" w:cs="Calibri"/>
          <w:b/>
          <w:bCs/>
          <w:sz w:val="22"/>
          <w:szCs w:val="22"/>
          <w:lang w:val="en-US" w:eastAsia="el-GR"/>
        </w:rPr>
        <w:t xml:space="preserve"> Developer</w:t>
      </w:r>
    </w:p>
    <w:p w14:paraId="3C3F722B" w14:textId="77777777" w:rsidR="00241BC3" w:rsidRPr="00241BC3" w:rsidRDefault="00241BC3" w:rsidP="00241BC3">
      <w:pPr>
        <w:rPr>
          <w:rFonts w:ascii="Apercu Pro" w:hAnsi="Apercu Pro" w:cs="Calibri"/>
          <w:sz w:val="22"/>
          <w:szCs w:val="22"/>
          <w:lang w:val="en-US" w:eastAsia="el-GR"/>
        </w:rPr>
      </w:pPr>
    </w:p>
    <w:p w14:paraId="690BB17D" w14:textId="77777777" w:rsidR="00241BC3" w:rsidRPr="00241BC3" w:rsidRDefault="00241BC3" w:rsidP="00241BC3">
      <w:pPr>
        <w:rPr>
          <w:rFonts w:ascii="Apercu Pro" w:hAnsi="Apercu Pro" w:cs="Calibri"/>
          <w:b/>
          <w:bCs/>
          <w:sz w:val="22"/>
          <w:szCs w:val="22"/>
          <w:lang w:eastAsia="el-GR"/>
        </w:rPr>
      </w:pPr>
      <w:r w:rsidRPr="00241BC3">
        <w:rPr>
          <w:rFonts w:ascii="Apercu Pro" w:hAnsi="Apercu Pro" w:cs="Calibri"/>
          <w:b/>
          <w:bCs/>
          <w:sz w:val="22"/>
          <w:szCs w:val="22"/>
          <w:lang w:val="en-US" w:eastAsia="el-GR"/>
        </w:rPr>
        <w:t xml:space="preserve">Our Hiring Process </w:t>
      </w:r>
    </w:p>
    <w:p w14:paraId="00A4E866"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1: Applied</w:t>
      </w:r>
    </w:p>
    <w:p w14:paraId="51743851"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2: 1st Stage Interview – 20-minute call</w:t>
      </w:r>
    </w:p>
    <w:p w14:paraId="72A15C28"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3: 2nd Stage Interview – 1-hour Teams call</w:t>
      </w:r>
    </w:p>
    <w:p w14:paraId="335962F1"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4: 3rd Stage Interview – 1-hour onsite meeting</w:t>
      </w:r>
    </w:p>
    <w:p w14:paraId="07358D7F"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5: Offer</w:t>
      </w:r>
    </w:p>
    <w:p w14:paraId="2C8201BA" w14:textId="77777777" w:rsidR="00241BC3" w:rsidRPr="00241BC3" w:rsidRDefault="00241BC3" w:rsidP="00241BC3">
      <w:pPr>
        <w:rPr>
          <w:rFonts w:ascii="Apercu Pro" w:hAnsi="Apercu Pro" w:cs="Calibri"/>
          <w:sz w:val="22"/>
          <w:szCs w:val="22"/>
          <w:lang w:val="en-US" w:eastAsia="el-GR"/>
        </w:rPr>
      </w:pPr>
    </w:p>
    <w:p w14:paraId="12890614" w14:textId="77777777" w:rsidR="00241BC3" w:rsidRPr="00241BC3" w:rsidRDefault="00241BC3" w:rsidP="00241BC3">
      <w:pPr>
        <w:rPr>
          <w:rFonts w:ascii="Apercu Pro" w:hAnsi="Apercu Pro" w:cs="Calibri"/>
          <w:sz w:val="22"/>
          <w:szCs w:val="22"/>
          <w:lang w:val="en-US"/>
        </w:rPr>
      </w:pPr>
    </w:p>
    <w:p w14:paraId="064C4AA0" w14:textId="4630CC83" w:rsidR="00AE69C8" w:rsidRPr="00241BC3" w:rsidRDefault="00AE69C8" w:rsidP="00241BC3">
      <w:pPr>
        <w:rPr>
          <w:rFonts w:ascii="Apercu Pro" w:eastAsia="Apercu-Light" w:hAnsi="Apercu Pro" w:cs="Apercu-Light"/>
          <w:sz w:val="22"/>
          <w:szCs w:val="22"/>
          <w:lang w:val="en-US" w:eastAsia="el-GR"/>
        </w:rPr>
      </w:pPr>
    </w:p>
    <w:sectPr w:rsidR="00AE69C8" w:rsidRPr="00241BC3" w:rsidSect="006B2661">
      <w:headerReference w:type="default" r:id="rId12"/>
      <w:footerReference w:type="default" r:id="rId13"/>
      <w:headerReference w:type="first" r:id="rId14"/>
      <w:footerReference w:type="first" r:id="rId15"/>
      <w:pgSz w:w="11906" w:h="16838"/>
      <w:pgMar w:top="1440" w:right="1080" w:bottom="126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F19C" w14:textId="77777777" w:rsidR="008755FE" w:rsidRDefault="008755FE">
      <w:r>
        <w:separator/>
      </w:r>
    </w:p>
  </w:endnote>
  <w:endnote w:type="continuationSeparator" w:id="0">
    <w:p w14:paraId="1635DC28" w14:textId="77777777" w:rsidR="008755FE" w:rsidRDefault="008755FE">
      <w:r>
        <w:continuationSeparator/>
      </w:r>
    </w:p>
  </w:endnote>
  <w:endnote w:type="continuationNotice" w:id="1">
    <w:p w14:paraId="1090421A" w14:textId="77777777" w:rsidR="008755FE" w:rsidRDefault="00875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 w:name="UB-Helvetica">
    <w:altName w:val="Courier New"/>
    <w:charset w:val="00"/>
    <w:family w:val="auto"/>
    <w:pitch w:val="variable"/>
  </w:font>
  <w:font w:name="Century Gothic">
    <w:panose1 w:val="020B0502020202020204"/>
    <w:charset w:val="A1"/>
    <w:family w:val="swiss"/>
    <w:pitch w:val="variable"/>
    <w:sig w:usb0="00000287" w:usb1="00000000" w:usb2="00000000" w:usb3="00000000" w:csb0="0000009F" w:csb1="00000000"/>
  </w:font>
  <w:font w:name="Apercu Pro">
    <w:panose1 w:val="020B0503050601040103"/>
    <w:charset w:val="00"/>
    <w:family w:val="swiss"/>
    <w:notTrueType/>
    <w:pitch w:val="variable"/>
    <w:sig w:usb0="000002C7" w:usb1="00000001" w:usb2="00000000" w:usb3="00000000" w:csb0="0000009F" w:csb1="00000000"/>
  </w:font>
  <w:font w:name="Apercu-Light">
    <w:altName w:val="Malgun Gothic"/>
    <w:panose1 w:val="00000000000000000000"/>
    <w:charset w:val="81"/>
    <w:family w:val="swiss"/>
    <w:notTrueType/>
    <w:pitch w:val="default"/>
    <w:sig w:usb0="00000001" w:usb1="09060000" w:usb2="00000010" w:usb3="00000000" w:csb0="00080000" w:csb1="00000000"/>
  </w:font>
  <w:font w:name="Segoe UI Emoji">
    <w:panose1 w:val="020B0502040204020203"/>
    <w:charset w:val="00"/>
    <w:family w:val="swiss"/>
    <w:pitch w:val="variable"/>
    <w:sig w:usb0="00000003" w:usb1="02000000" w:usb2="08000000" w:usb3="00000000" w:csb0="00000001" w:csb1="00000000"/>
  </w:font>
  <w:font w:name="Apercu Light">
    <w:altName w:val="Arial"/>
    <w:panose1 w:val="00000000000000000000"/>
    <w:charset w:val="00"/>
    <w:family w:val="modern"/>
    <w:notTrueType/>
    <w:pitch w:val="variable"/>
    <w:sig w:usb0="800000AF" w:usb1="5000204A" w:usb2="00000000" w:usb3="00000000" w:csb0="00000001" w:csb1="00000000"/>
  </w:font>
  <w:font w:name="BankGothic Lt BT">
    <w:altName w:val="Sitka Small"/>
    <w:charset w:val="00"/>
    <w:family w:val="swiss"/>
    <w:pitch w:val="variable"/>
    <w:sig w:usb0="00000087" w:usb1="00000000" w:usb2="00000000" w:usb3="00000000" w:csb0="0000001B"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C7DA" w14:textId="77777777" w:rsidR="008821C2" w:rsidRPr="008731D7" w:rsidRDefault="008821C2" w:rsidP="00737153">
    <w:pPr>
      <w:pStyle w:val="a5"/>
      <w:tabs>
        <w:tab w:val="clear" w:pos="8306"/>
        <w:tab w:val="right" w:pos="8280"/>
      </w:tabs>
      <w:jc w:val="both"/>
      <w:rPr>
        <w:color w:val="808080"/>
        <w:sz w:val="16"/>
      </w:rPr>
    </w:pPr>
    <w:r w:rsidRPr="00177EE5">
      <w:rPr>
        <w:rFonts w:ascii="BankGothic Lt BT" w:hAnsi="BankGothic Lt BT"/>
        <w:color w:val="FF0000"/>
        <w:sz w:val="16"/>
      </w:rPr>
      <w:tab/>
    </w:r>
    <w:r w:rsidRPr="00177EE5">
      <w:rPr>
        <w:rFonts w:ascii="BankGothic Lt BT" w:hAnsi="BankGothic Lt BT"/>
        <w:color w:val="FF0000"/>
        <w:sz w:val="16"/>
      </w:rPr>
      <w:tab/>
    </w:r>
  </w:p>
  <w:p w14:paraId="18820A51" w14:textId="77777777" w:rsidR="003B1010" w:rsidRPr="00436C5E" w:rsidRDefault="00D703F3" w:rsidP="003B1010">
    <w:pPr>
      <w:pStyle w:val="a5"/>
      <w:jc w:val="right"/>
      <w:rPr>
        <w:rFonts w:ascii="Apercu Light" w:hAnsi="Apercu Light"/>
        <w:sz w:val="14"/>
        <w:szCs w:val="14"/>
      </w:rPr>
    </w:pPr>
    <w:r>
      <w:rPr>
        <w:rFonts w:ascii="Arial Narrow" w:hAnsi="Arial Narrow"/>
        <w:color w:val="808080"/>
        <w:sz w:val="16"/>
        <w:szCs w:val="16"/>
      </w:rPr>
      <w:tab/>
    </w:r>
    <w:r>
      <w:rPr>
        <w:rFonts w:ascii="Arial Narrow" w:hAnsi="Arial Narrow"/>
        <w:color w:val="808080"/>
        <w:sz w:val="16"/>
        <w:szCs w:val="16"/>
      </w:rPr>
      <w:tab/>
    </w:r>
    <w:r>
      <w:rPr>
        <w:rFonts w:ascii="Arial Narrow" w:hAnsi="Arial Narrow"/>
        <w:color w:val="808080"/>
        <w:sz w:val="16"/>
        <w:szCs w:val="16"/>
      </w:rPr>
      <w:tab/>
    </w:r>
    <w:r w:rsidR="008821C2" w:rsidRPr="00737153">
      <w:rPr>
        <w:rFonts w:ascii="Arial Narrow" w:hAnsi="Arial Narrow"/>
        <w:color w:val="808080"/>
        <w:sz w:val="16"/>
        <w:szCs w:val="16"/>
        <w:lang w:val="en-US"/>
      </w:rPr>
      <w:tab/>
    </w:r>
    <w:r w:rsidR="00FA04B1" w:rsidRPr="00FA04B1">
      <w:rPr>
        <w:rFonts w:ascii="Apercu Light" w:eastAsia="Apercu Light" w:hAnsi="Apercu Light" w:cs="Apercu Light"/>
        <w:color w:val="231F20"/>
        <w:spacing w:val="-3"/>
        <w:sz w:val="14"/>
        <w:szCs w:val="14"/>
        <w:lang w:val="en-US"/>
      </w:rPr>
      <w:t xml:space="preserve">        </w:t>
    </w:r>
    <w:r w:rsidR="00FA04B1">
      <w:rPr>
        <w:rFonts w:ascii="Apercu Light" w:eastAsia="Apercu Light" w:hAnsi="Apercu Light" w:cs="Apercu Light"/>
        <w:color w:val="231F20"/>
        <w:spacing w:val="-3"/>
        <w:sz w:val="14"/>
        <w:szCs w:val="14"/>
        <w:lang w:val="en-US"/>
      </w:rPr>
      <w:tab/>
    </w:r>
    <w:sdt>
      <w:sdtPr>
        <w:rPr>
          <w:rFonts w:ascii="Apercu Light" w:hAnsi="Apercu Light"/>
          <w:sz w:val="14"/>
          <w:szCs w:val="14"/>
        </w:rPr>
        <w:id w:val="447977581"/>
        <w:docPartObj>
          <w:docPartGallery w:val="Page Numbers (Bottom of Page)"/>
          <w:docPartUnique/>
        </w:docPartObj>
      </w:sdtPr>
      <w:sdtEndPr/>
      <w:sdtContent>
        <w:sdt>
          <w:sdtPr>
            <w:rPr>
              <w:rFonts w:ascii="Apercu Light" w:hAnsi="Apercu Light"/>
              <w:sz w:val="14"/>
              <w:szCs w:val="14"/>
            </w:rPr>
            <w:id w:val="-432131246"/>
            <w:docPartObj>
              <w:docPartGallery w:val="Page Numbers (Top of Page)"/>
              <w:docPartUnique/>
            </w:docPartObj>
          </w:sdtPr>
          <w:sdtEndPr/>
          <w:sdtContent>
            <w:r w:rsidR="003B1010" w:rsidRPr="00436C5E">
              <w:rPr>
                <w:rFonts w:ascii="Apercu Light" w:hAnsi="Apercu Light"/>
                <w:sz w:val="14"/>
                <w:szCs w:val="14"/>
              </w:rPr>
              <w:t xml:space="preserve">Page </w:t>
            </w:r>
            <w:r w:rsidR="003B1010" w:rsidRPr="00436C5E">
              <w:rPr>
                <w:rFonts w:ascii="Apercu Light" w:hAnsi="Apercu Light"/>
                <w:b/>
                <w:bCs/>
                <w:sz w:val="14"/>
                <w:szCs w:val="14"/>
              </w:rPr>
              <w:fldChar w:fldCharType="begin"/>
            </w:r>
            <w:r w:rsidR="003B1010" w:rsidRPr="00436C5E">
              <w:rPr>
                <w:rFonts w:ascii="Apercu Light" w:hAnsi="Apercu Light"/>
                <w:b/>
                <w:bCs/>
                <w:sz w:val="14"/>
                <w:szCs w:val="14"/>
              </w:rPr>
              <w:instrText xml:space="preserve"> PAGE </w:instrText>
            </w:r>
            <w:r w:rsidR="003B1010" w:rsidRPr="00436C5E">
              <w:rPr>
                <w:rFonts w:ascii="Apercu Light" w:hAnsi="Apercu Light"/>
                <w:b/>
                <w:bCs/>
                <w:sz w:val="14"/>
                <w:szCs w:val="14"/>
              </w:rPr>
              <w:fldChar w:fldCharType="separate"/>
            </w:r>
            <w:r w:rsidR="003B1010">
              <w:rPr>
                <w:rFonts w:ascii="Apercu Light" w:hAnsi="Apercu Light"/>
                <w:b/>
                <w:bCs/>
                <w:sz w:val="14"/>
                <w:szCs w:val="14"/>
              </w:rPr>
              <w:t>1</w:t>
            </w:r>
            <w:r w:rsidR="003B1010" w:rsidRPr="00436C5E">
              <w:rPr>
                <w:rFonts w:ascii="Apercu Light" w:hAnsi="Apercu Light"/>
                <w:b/>
                <w:bCs/>
                <w:sz w:val="14"/>
                <w:szCs w:val="14"/>
              </w:rPr>
              <w:fldChar w:fldCharType="end"/>
            </w:r>
            <w:r w:rsidR="003B1010" w:rsidRPr="00436C5E">
              <w:rPr>
                <w:rFonts w:ascii="Apercu Light" w:hAnsi="Apercu Light"/>
                <w:sz w:val="14"/>
                <w:szCs w:val="14"/>
              </w:rPr>
              <w:t xml:space="preserve"> of </w:t>
            </w:r>
            <w:r w:rsidR="003B1010" w:rsidRPr="00436C5E">
              <w:rPr>
                <w:rFonts w:ascii="Apercu Light" w:hAnsi="Apercu Light"/>
                <w:b/>
                <w:bCs/>
                <w:sz w:val="14"/>
                <w:szCs w:val="14"/>
              </w:rPr>
              <w:fldChar w:fldCharType="begin"/>
            </w:r>
            <w:r w:rsidR="003B1010" w:rsidRPr="00436C5E">
              <w:rPr>
                <w:rFonts w:ascii="Apercu Light" w:hAnsi="Apercu Light"/>
                <w:b/>
                <w:bCs/>
                <w:sz w:val="14"/>
                <w:szCs w:val="14"/>
              </w:rPr>
              <w:instrText xml:space="preserve"> NUMPAGES  </w:instrText>
            </w:r>
            <w:r w:rsidR="003B1010" w:rsidRPr="00436C5E">
              <w:rPr>
                <w:rFonts w:ascii="Apercu Light" w:hAnsi="Apercu Light"/>
                <w:b/>
                <w:bCs/>
                <w:sz w:val="14"/>
                <w:szCs w:val="14"/>
              </w:rPr>
              <w:fldChar w:fldCharType="separate"/>
            </w:r>
            <w:r w:rsidR="003B1010">
              <w:rPr>
                <w:rFonts w:ascii="Apercu Light" w:hAnsi="Apercu Light"/>
                <w:b/>
                <w:bCs/>
                <w:sz w:val="14"/>
                <w:szCs w:val="14"/>
              </w:rPr>
              <w:t>2</w:t>
            </w:r>
            <w:r w:rsidR="003B1010" w:rsidRPr="00436C5E">
              <w:rPr>
                <w:rFonts w:ascii="Apercu Light" w:hAnsi="Apercu Light"/>
                <w:b/>
                <w:bCs/>
                <w:sz w:val="14"/>
                <w:szCs w:val="14"/>
              </w:rPr>
              <w:fldChar w:fldCharType="end"/>
            </w:r>
          </w:sdtContent>
        </w:sdt>
      </w:sdtContent>
    </w:sdt>
  </w:p>
  <w:p w14:paraId="5A65C7DB" w14:textId="4FD27A06" w:rsidR="008821C2" w:rsidRPr="00FA04B1" w:rsidRDefault="008821C2" w:rsidP="00FA04B1">
    <w:pPr>
      <w:pStyle w:val="a0"/>
      <w:spacing w:line="240" w:lineRule="auto"/>
      <w:ind w:left="5040" w:firstLine="720"/>
      <w:jc w:val="right"/>
      <w:rPr>
        <w:rFonts w:ascii="Apercu Light" w:eastAsia="Apercu Light" w:hAnsi="Apercu Light" w:cs="Apercu Light"/>
        <w:color w:val="231F20"/>
        <w:spacing w:val="-3"/>
        <w:sz w:val="14"/>
        <w:szCs w:val="14"/>
        <w:lang w:val="en-US"/>
      </w:rPr>
    </w:pPr>
  </w:p>
  <w:p w14:paraId="5A65C7DC" w14:textId="77777777" w:rsidR="008821C2" w:rsidRPr="00670E7A" w:rsidRDefault="008821C2" w:rsidP="00670E7A">
    <w:pPr>
      <w:pStyle w:val="a5"/>
      <w:jc w:val="center"/>
      <w:rPr>
        <w:rFonts w:ascii="Arial Narrow" w:hAnsi="Arial Narrow" w:cs="Arial"/>
        <w:color w:val="7F7F7F" w:themeColor="text1" w:themeTint="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ercu Light" w:hAnsi="Apercu Light"/>
        <w:sz w:val="14"/>
        <w:szCs w:val="14"/>
      </w:rPr>
      <w:id w:val="-790520419"/>
      <w:docPartObj>
        <w:docPartGallery w:val="Page Numbers (Bottom of Page)"/>
        <w:docPartUnique/>
      </w:docPartObj>
    </w:sdtPr>
    <w:sdtEndPr/>
    <w:sdtContent>
      <w:sdt>
        <w:sdtPr>
          <w:rPr>
            <w:rFonts w:ascii="Apercu Light" w:hAnsi="Apercu Light"/>
            <w:sz w:val="14"/>
            <w:szCs w:val="14"/>
          </w:rPr>
          <w:id w:val="-1769616900"/>
          <w:docPartObj>
            <w:docPartGallery w:val="Page Numbers (Top of Page)"/>
            <w:docPartUnique/>
          </w:docPartObj>
        </w:sdtPr>
        <w:sdtEndPr/>
        <w:sdtContent>
          <w:p w14:paraId="36469A96" w14:textId="6B63A2FE" w:rsidR="00436C5E" w:rsidRPr="00436C5E" w:rsidRDefault="00436C5E">
            <w:pPr>
              <w:pStyle w:val="a5"/>
              <w:jc w:val="right"/>
              <w:rPr>
                <w:rFonts w:ascii="Apercu Light" w:hAnsi="Apercu Light"/>
                <w:sz w:val="14"/>
                <w:szCs w:val="14"/>
              </w:rPr>
            </w:pPr>
            <w:r w:rsidRPr="00436C5E">
              <w:rPr>
                <w:rFonts w:ascii="Apercu Light" w:hAnsi="Apercu Light"/>
                <w:sz w:val="14"/>
                <w:szCs w:val="14"/>
              </w:rPr>
              <w:t xml:space="preserve">Page </w:t>
            </w:r>
            <w:r w:rsidRPr="00436C5E">
              <w:rPr>
                <w:rFonts w:ascii="Apercu Light" w:hAnsi="Apercu Light"/>
                <w:b/>
                <w:bCs/>
                <w:sz w:val="14"/>
                <w:szCs w:val="14"/>
              </w:rPr>
              <w:fldChar w:fldCharType="begin"/>
            </w:r>
            <w:r w:rsidRPr="00436C5E">
              <w:rPr>
                <w:rFonts w:ascii="Apercu Light" w:hAnsi="Apercu Light"/>
                <w:b/>
                <w:bCs/>
                <w:sz w:val="14"/>
                <w:szCs w:val="14"/>
              </w:rPr>
              <w:instrText xml:space="preserve"> PAGE </w:instrText>
            </w:r>
            <w:r w:rsidRPr="00436C5E">
              <w:rPr>
                <w:rFonts w:ascii="Apercu Light" w:hAnsi="Apercu Light"/>
                <w:b/>
                <w:bCs/>
                <w:sz w:val="14"/>
                <w:szCs w:val="14"/>
              </w:rPr>
              <w:fldChar w:fldCharType="separate"/>
            </w:r>
            <w:r w:rsidRPr="00436C5E">
              <w:rPr>
                <w:rFonts w:ascii="Apercu Light" w:hAnsi="Apercu Light"/>
                <w:b/>
                <w:bCs/>
                <w:noProof/>
                <w:sz w:val="14"/>
                <w:szCs w:val="14"/>
              </w:rPr>
              <w:t>2</w:t>
            </w:r>
            <w:r w:rsidRPr="00436C5E">
              <w:rPr>
                <w:rFonts w:ascii="Apercu Light" w:hAnsi="Apercu Light"/>
                <w:b/>
                <w:bCs/>
                <w:sz w:val="14"/>
                <w:szCs w:val="14"/>
              </w:rPr>
              <w:fldChar w:fldCharType="end"/>
            </w:r>
            <w:r w:rsidRPr="00436C5E">
              <w:rPr>
                <w:rFonts w:ascii="Apercu Light" w:hAnsi="Apercu Light"/>
                <w:sz w:val="14"/>
                <w:szCs w:val="14"/>
              </w:rPr>
              <w:t xml:space="preserve"> of </w:t>
            </w:r>
            <w:r w:rsidRPr="00436C5E">
              <w:rPr>
                <w:rFonts w:ascii="Apercu Light" w:hAnsi="Apercu Light"/>
                <w:b/>
                <w:bCs/>
                <w:sz w:val="14"/>
                <w:szCs w:val="14"/>
              </w:rPr>
              <w:fldChar w:fldCharType="begin"/>
            </w:r>
            <w:r w:rsidRPr="00436C5E">
              <w:rPr>
                <w:rFonts w:ascii="Apercu Light" w:hAnsi="Apercu Light"/>
                <w:b/>
                <w:bCs/>
                <w:sz w:val="14"/>
                <w:szCs w:val="14"/>
              </w:rPr>
              <w:instrText xml:space="preserve"> NUMPAGES  </w:instrText>
            </w:r>
            <w:r w:rsidRPr="00436C5E">
              <w:rPr>
                <w:rFonts w:ascii="Apercu Light" w:hAnsi="Apercu Light"/>
                <w:b/>
                <w:bCs/>
                <w:sz w:val="14"/>
                <w:szCs w:val="14"/>
              </w:rPr>
              <w:fldChar w:fldCharType="separate"/>
            </w:r>
            <w:r w:rsidRPr="00436C5E">
              <w:rPr>
                <w:rFonts w:ascii="Apercu Light" w:hAnsi="Apercu Light"/>
                <w:b/>
                <w:bCs/>
                <w:noProof/>
                <w:sz w:val="14"/>
                <w:szCs w:val="14"/>
              </w:rPr>
              <w:t>2</w:t>
            </w:r>
            <w:r w:rsidRPr="00436C5E">
              <w:rPr>
                <w:rFonts w:ascii="Apercu Light" w:hAnsi="Apercu Light"/>
                <w:b/>
                <w:bCs/>
                <w:sz w:val="14"/>
                <w:szCs w:val="14"/>
              </w:rPr>
              <w:fldChar w:fldCharType="end"/>
            </w:r>
          </w:p>
        </w:sdtContent>
      </w:sdt>
    </w:sdtContent>
  </w:sdt>
  <w:p w14:paraId="03BAC46B" w14:textId="5F920F29" w:rsidR="4E9584DA" w:rsidRDefault="4E9584DA" w:rsidP="4E9584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1A96" w14:textId="77777777" w:rsidR="008755FE" w:rsidRDefault="008755FE">
      <w:r>
        <w:separator/>
      </w:r>
    </w:p>
  </w:footnote>
  <w:footnote w:type="continuationSeparator" w:id="0">
    <w:p w14:paraId="1694E64F" w14:textId="77777777" w:rsidR="008755FE" w:rsidRDefault="008755FE">
      <w:r>
        <w:continuationSeparator/>
      </w:r>
    </w:p>
  </w:footnote>
  <w:footnote w:type="continuationNotice" w:id="1">
    <w:p w14:paraId="5D216622" w14:textId="77777777" w:rsidR="008755FE" w:rsidRDefault="00875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1F3B" w14:textId="6158458A" w:rsidR="00D70550" w:rsidRPr="008E3169" w:rsidRDefault="00D70550" w:rsidP="00D70550">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024CA0">
      <w:rPr>
        <w:rFonts w:ascii="Apercu Light" w:hAnsi="Apercu Light"/>
        <w:b/>
        <w:noProof/>
        <w:color w:val="000080"/>
        <w:sz w:val="28"/>
        <w:lang w:val="en-US"/>
      </w:rPr>
      <w:drawing>
        <wp:anchor distT="0" distB="0" distL="114300" distR="114300" simplePos="0" relativeHeight="251660289" behindDoc="1" locked="0" layoutInCell="1" allowOverlap="1" wp14:anchorId="4DF38554" wp14:editId="124ECDA5">
          <wp:simplePos x="0" y="0"/>
          <wp:positionH relativeFrom="column">
            <wp:posOffset>21590</wp:posOffset>
          </wp:positionH>
          <wp:positionV relativeFrom="paragraph">
            <wp:posOffset>-3175</wp:posOffset>
          </wp:positionV>
          <wp:extent cx="648000" cy="178759"/>
          <wp:effectExtent l="0" t="0" r="0" b="0"/>
          <wp:wrapNone/>
          <wp:docPr id="1921513860" name="Picture 1662752380" descr="Q:\020001 Standardization\02000104 Stationary\2019\Logo\DIGITAL\PEOPLE_Lockup\PEOPLE_Lockup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20001 Standardization\02000104 Stationary\2019\Logo\DIGITAL\PEOPLE_Lockup\PEOPLE_Lockup_Blac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73" t="25926" r="10293" b="24686"/>
                  <a:stretch/>
                </pic:blipFill>
                <pic:spPr bwMode="auto">
                  <a:xfrm>
                    <a:off x="0" y="0"/>
                    <a:ext cx="648000" cy="178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0529">
      <w:rPr>
        <w:rFonts w:ascii="Apercu Light" w:eastAsia="Apercu Light" w:hAnsi="Apercu Light" w:cs="Apercu Light"/>
        <w:color w:val="231F20"/>
        <w:sz w:val="14"/>
        <w:szCs w:val="14"/>
      </w:rPr>
      <w:t>15 Hanover</w:t>
    </w:r>
    <w:r>
      <w:rPr>
        <w:rFonts w:ascii="Apercu Light" w:eastAsia="Apercu Light" w:hAnsi="Apercu Light" w:cs="Apercu Light"/>
        <w:color w:val="231F20"/>
        <w:sz w:val="14"/>
        <w:szCs w:val="14"/>
      </w:rPr>
      <w:t xml:space="preserve"> Square, St George House</w:t>
    </w:r>
    <w:r w:rsidRPr="008E3169">
      <w:rPr>
        <w:rFonts w:ascii="Apercu Light" w:eastAsia="Apercu Light" w:hAnsi="Apercu Light" w:cs="Apercu Light"/>
        <w:color w:val="231F20"/>
        <w:sz w:val="14"/>
        <w:szCs w:val="14"/>
        <w:lang w:val="en-US"/>
      </w:rPr>
      <w:tab/>
      <w:t xml:space="preserve">                   </w:t>
    </w:r>
    <w:r>
      <w:rPr>
        <w:rFonts w:ascii="Apercu Light" w:eastAsia="Apercu Light" w:hAnsi="Apercu Light" w:cs="Apercu Light"/>
        <w:color w:val="231F20"/>
        <w:sz w:val="14"/>
        <w:szCs w:val="14"/>
        <w:lang w:val="en-US"/>
      </w:rPr>
      <w:t xml:space="preserve">                  </w:t>
    </w:r>
    <w:r w:rsidRPr="008E3169">
      <w:rPr>
        <w:rFonts w:ascii="Apercu Light" w:eastAsia="Apercu Light" w:hAnsi="Apercu Light" w:cs="Apercu Light"/>
        <w:color w:val="231F20"/>
        <w:sz w:val="14"/>
        <w:szCs w:val="14"/>
        <w:lang w:val="en-US"/>
      </w:rPr>
      <w:t xml:space="preserve">               </w:t>
    </w:r>
    <w:r w:rsidRPr="00816737">
      <w:rPr>
        <w:rFonts w:ascii="Apercu Light" w:eastAsia="Apercu Light" w:hAnsi="Apercu Light" w:cs="Apercu Light"/>
        <w:color w:val="231F20"/>
        <w:sz w:val="14"/>
        <w:szCs w:val="14"/>
        <w:lang w:val="en-US"/>
      </w:rPr>
      <w:t>+44 20 8068 4658</w:t>
    </w:r>
  </w:p>
  <w:p w14:paraId="753A058A" w14:textId="77777777" w:rsidR="00D70550" w:rsidRPr="00D96FEE" w:rsidRDefault="00D70550" w:rsidP="00D70550">
    <w:pPr>
      <w:widowControl w:val="0"/>
      <w:autoSpaceDE w:val="0"/>
      <w:autoSpaceDN w:val="0"/>
      <w:spacing w:before="21"/>
      <w:ind w:left="3828" w:right="-13" w:firstLine="63"/>
      <w:rPr>
        <w:rFonts w:ascii="Apercu Light" w:eastAsia="Apercu Light" w:hAnsi="Apercu Light" w:cs="Apercu Light"/>
        <w:color w:val="231F20"/>
        <w:spacing w:val="-3"/>
        <w:sz w:val="14"/>
        <w:szCs w:val="14"/>
        <w:lang w:val="en-US"/>
      </w:rPr>
    </w:pPr>
    <w:r w:rsidRPr="00D96FEE">
      <w:rPr>
        <w:rFonts w:ascii="Apercu Light" w:eastAsia="Apercu Light" w:hAnsi="Apercu Light" w:cs="Apercu Light"/>
        <w:color w:val="231F20"/>
        <w:sz w:val="14"/>
        <w:szCs w:val="14"/>
        <w:lang w:val="en-US"/>
      </w:rPr>
      <w:t>W1S 1HS, London, U</w:t>
    </w:r>
    <w:r>
      <w:rPr>
        <w:rFonts w:ascii="Apercu Light" w:eastAsia="Apercu Light" w:hAnsi="Apercu Light" w:cs="Apercu Light"/>
        <w:color w:val="231F20"/>
        <w:sz w:val="14"/>
        <w:szCs w:val="14"/>
        <w:lang w:val="en-US"/>
      </w:rPr>
      <w:t xml:space="preserve">nited </w:t>
    </w:r>
    <w:r w:rsidRPr="00D96FEE">
      <w:rPr>
        <w:rFonts w:ascii="Apercu Light" w:eastAsia="Apercu Light" w:hAnsi="Apercu Light" w:cs="Apercu Light"/>
        <w:color w:val="231F20"/>
        <w:sz w:val="14"/>
        <w:szCs w:val="14"/>
        <w:lang w:val="en-US"/>
      </w:rPr>
      <w:t>K</w:t>
    </w:r>
    <w:r>
      <w:rPr>
        <w:rFonts w:ascii="Apercu Light" w:eastAsia="Apercu Light" w:hAnsi="Apercu Light" w:cs="Apercu Light"/>
        <w:color w:val="231F20"/>
        <w:sz w:val="14"/>
        <w:szCs w:val="14"/>
        <w:lang w:val="en-US"/>
      </w:rPr>
      <w:t>ingdom</w:t>
    </w:r>
    <w:r w:rsidRPr="00D96FEE">
      <w:rPr>
        <w:rFonts w:ascii="Apercu Light" w:eastAsia="Apercu Light" w:hAnsi="Apercu Light" w:cs="Apercu Light"/>
        <w:color w:val="231F20"/>
        <w:sz w:val="14"/>
        <w:szCs w:val="14"/>
        <w:lang w:val="en-US"/>
      </w:rPr>
      <w:tab/>
      <w:t xml:space="preserve">                             </w:t>
    </w:r>
    <w:r>
      <w:rPr>
        <w:rFonts w:ascii="Apercu Light" w:eastAsia="Apercu Light" w:hAnsi="Apercu Light" w:cs="Apercu Light"/>
        <w:color w:val="231F20"/>
        <w:sz w:val="14"/>
        <w:szCs w:val="14"/>
        <w:lang w:val="en-US"/>
      </w:rPr>
      <w:t xml:space="preserve">                   </w:t>
    </w:r>
    <w:r w:rsidRPr="00D96FEE">
      <w:rPr>
        <w:rFonts w:ascii="Apercu Light" w:eastAsia="Apercu Light" w:hAnsi="Apercu Light" w:cs="Apercu Light"/>
        <w:color w:val="231F20"/>
        <w:sz w:val="14"/>
        <w:szCs w:val="14"/>
        <w:lang w:val="en-US"/>
      </w:rPr>
      <w:t xml:space="preserve">     www.</w:t>
    </w:r>
    <w:r w:rsidRPr="00D96FEE">
      <w:rPr>
        <w:rFonts w:ascii="Apercu Light" w:eastAsia="Apercu Light" w:hAnsi="Apercu Light" w:cs="Apercu Light"/>
        <w:color w:val="231F20"/>
        <w:spacing w:val="-3"/>
        <w:sz w:val="14"/>
        <w:szCs w:val="14"/>
        <w:lang w:val="en-US"/>
      </w:rPr>
      <w:t>people-</w:t>
    </w:r>
    <w:r>
      <w:rPr>
        <w:rFonts w:ascii="Apercu Light" w:eastAsia="Apercu Light" w:hAnsi="Apercu Light" w:cs="Apercu Light"/>
        <w:color w:val="231F20"/>
        <w:spacing w:val="-3"/>
        <w:sz w:val="14"/>
        <w:szCs w:val="14"/>
        <w:lang w:val="en-US"/>
      </w:rPr>
      <w:t>t</w:t>
    </w:r>
    <w:r w:rsidRPr="00D96FEE">
      <w:rPr>
        <w:rFonts w:ascii="Apercu Light" w:eastAsia="Apercu Light" w:hAnsi="Apercu Light" w:cs="Apercu Light"/>
        <w:color w:val="231F20"/>
        <w:spacing w:val="-3"/>
        <w:sz w:val="14"/>
        <w:szCs w:val="14"/>
        <w:lang w:val="en-US"/>
      </w:rPr>
      <w:t>.com</w:t>
    </w:r>
  </w:p>
  <w:p w14:paraId="5A65C7D9" w14:textId="77777777" w:rsidR="00D703F3" w:rsidRPr="00D70550" w:rsidRDefault="00D703F3" w:rsidP="00D70550">
    <w:pPr>
      <w:pStyle w:val="a4"/>
      <w:rPr>
        <w:rFonts w:eastAsia="Apercu Ligh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3BF" w14:textId="30AC7F42" w:rsidR="00786626" w:rsidRPr="008E3169" w:rsidRDefault="002E2595" w:rsidP="008D509C">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024CA0">
      <w:rPr>
        <w:rFonts w:ascii="Apercu Light" w:hAnsi="Apercu Light"/>
        <w:b/>
        <w:noProof/>
        <w:color w:val="000080"/>
        <w:sz w:val="28"/>
        <w:lang w:val="en-US"/>
      </w:rPr>
      <w:drawing>
        <wp:anchor distT="0" distB="0" distL="114300" distR="114300" simplePos="0" relativeHeight="251658241" behindDoc="1" locked="0" layoutInCell="1" allowOverlap="1" wp14:anchorId="4EE72EEC" wp14:editId="15FFFDE9">
          <wp:simplePos x="0" y="0"/>
          <wp:positionH relativeFrom="column">
            <wp:posOffset>21590</wp:posOffset>
          </wp:positionH>
          <wp:positionV relativeFrom="paragraph">
            <wp:posOffset>-3175</wp:posOffset>
          </wp:positionV>
          <wp:extent cx="648000" cy="178759"/>
          <wp:effectExtent l="0" t="0" r="0" b="0"/>
          <wp:wrapNone/>
          <wp:docPr id="1572393123" name="Picture 1662752380" descr="Q:\020001 Standardization\02000104 Stationary\2019\Logo\DIGITAL\PEOPLE_Lockup\PEOPLE_Lockup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20001 Standardization\02000104 Stationary\2019\Logo\DIGITAL\PEOPLE_Lockup\PEOPLE_Lockup_Blac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73" t="25926" r="10293" b="24686"/>
                  <a:stretch/>
                </pic:blipFill>
                <pic:spPr bwMode="auto">
                  <a:xfrm>
                    <a:off x="0" y="0"/>
                    <a:ext cx="648000" cy="178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169" w:rsidRPr="00EF0529">
      <w:rPr>
        <w:rFonts w:ascii="Apercu Light" w:eastAsia="Apercu Light" w:hAnsi="Apercu Light" w:cs="Apercu Light"/>
        <w:color w:val="231F20"/>
        <w:sz w:val="14"/>
        <w:szCs w:val="14"/>
      </w:rPr>
      <w:t>15 Hanover</w:t>
    </w:r>
    <w:r w:rsidR="008E3169">
      <w:rPr>
        <w:rFonts w:ascii="Apercu Light" w:eastAsia="Apercu Light" w:hAnsi="Apercu Light" w:cs="Apercu Light"/>
        <w:color w:val="231F20"/>
        <w:sz w:val="14"/>
        <w:szCs w:val="14"/>
      </w:rPr>
      <w:t xml:space="preserve"> Square, St George House</w:t>
    </w:r>
    <w:r w:rsidRPr="008E3169">
      <w:rPr>
        <w:rFonts w:ascii="Apercu Light" w:eastAsia="Apercu Light" w:hAnsi="Apercu Light" w:cs="Apercu Light"/>
        <w:color w:val="231F20"/>
        <w:sz w:val="14"/>
        <w:szCs w:val="14"/>
        <w:lang w:val="en-US"/>
      </w:rPr>
      <w:tab/>
    </w:r>
    <w:r w:rsidR="00786626" w:rsidRPr="008E3169">
      <w:rPr>
        <w:rFonts w:ascii="Apercu Light" w:eastAsia="Apercu Light" w:hAnsi="Apercu Light" w:cs="Apercu Light"/>
        <w:color w:val="231F20"/>
        <w:sz w:val="14"/>
        <w:szCs w:val="14"/>
        <w:lang w:val="en-US"/>
      </w:rPr>
      <w:t xml:space="preserve">                   </w:t>
    </w:r>
    <w:r w:rsidR="008D509C">
      <w:rPr>
        <w:rFonts w:ascii="Apercu Light" w:eastAsia="Apercu Light" w:hAnsi="Apercu Light" w:cs="Apercu Light"/>
        <w:color w:val="231F20"/>
        <w:sz w:val="14"/>
        <w:szCs w:val="14"/>
        <w:lang w:val="en-US"/>
      </w:rPr>
      <w:t xml:space="preserve">                  </w:t>
    </w:r>
    <w:r w:rsidR="00786626" w:rsidRPr="008E3169">
      <w:rPr>
        <w:rFonts w:ascii="Apercu Light" w:eastAsia="Apercu Light" w:hAnsi="Apercu Light" w:cs="Apercu Light"/>
        <w:color w:val="231F20"/>
        <w:sz w:val="14"/>
        <w:szCs w:val="14"/>
        <w:lang w:val="en-US"/>
      </w:rPr>
      <w:t xml:space="preserve">  </w:t>
    </w:r>
    <w:r w:rsidR="007A0B18" w:rsidRPr="008E3169">
      <w:rPr>
        <w:rFonts w:ascii="Apercu Light" w:eastAsia="Apercu Light" w:hAnsi="Apercu Light" w:cs="Apercu Light"/>
        <w:color w:val="231F20"/>
        <w:sz w:val="14"/>
        <w:szCs w:val="14"/>
        <w:lang w:val="en-US"/>
      </w:rPr>
      <w:t xml:space="preserve">         </w:t>
    </w:r>
    <w:r w:rsidR="00786626" w:rsidRPr="008E3169">
      <w:rPr>
        <w:rFonts w:ascii="Apercu Light" w:eastAsia="Apercu Light" w:hAnsi="Apercu Light" w:cs="Apercu Light"/>
        <w:color w:val="231F20"/>
        <w:sz w:val="14"/>
        <w:szCs w:val="14"/>
        <w:lang w:val="en-US"/>
      </w:rPr>
      <w:t xml:space="preserve">    </w:t>
    </w:r>
    <w:r w:rsidR="00816737" w:rsidRPr="00816737">
      <w:rPr>
        <w:rFonts w:ascii="Apercu Light" w:eastAsia="Apercu Light" w:hAnsi="Apercu Light" w:cs="Apercu Light"/>
        <w:color w:val="231F20"/>
        <w:sz w:val="14"/>
        <w:szCs w:val="14"/>
        <w:lang w:val="en-US"/>
      </w:rPr>
      <w:t>+44 20 8068 4658</w:t>
    </w:r>
  </w:p>
  <w:p w14:paraId="79445E6B" w14:textId="033B1CEB" w:rsidR="002E2595" w:rsidRPr="00344A4A" w:rsidRDefault="00D96FEE" w:rsidP="00344A4A">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D96FEE">
      <w:rPr>
        <w:rFonts w:ascii="Apercu Light" w:eastAsia="Apercu Light" w:hAnsi="Apercu Light" w:cs="Apercu Light"/>
        <w:color w:val="231F20"/>
        <w:sz w:val="14"/>
        <w:szCs w:val="14"/>
        <w:lang w:val="en-US"/>
      </w:rPr>
      <w:t>W1S 1HS, London, U</w:t>
    </w:r>
    <w:r>
      <w:rPr>
        <w:rFonts w:ascii="Apercu Light" w:eastAsia="Apercu Light" w:hAnsi="Apercu Light" w:cs="Apercu Light"/>
        <w:color w:val="231F20"/>
        <w:sz w:val="14"/>
        <w:szCs w:val="14"/>
        <w:lang w:val="en-US"/>
      </w:rPr>
      <w:t xml:space="preserve">nited </w:t>
    </w:r>
    <w:r w:rsidRPr="00D96FEE">
      <w:rPr>
        <w:rFonts w:ascii="Apercu Light" w:eastAsia="Apercu Light" w:hAnsi="Apercu Light" w:cs="Apercu Light"/>
        <w:color w:val="231F20"/>
        <w:sz w:val="14"/>
        <w:szCs w:val="14"/>
        <w:lang w:val="en-US"/>
      </w:rPr>
      <w:t>K</w:t>
    </w:r>
    <w:r>
      <w:rPr>
        <w:rFonts w:ascii="Apercu Light" w:eastAsia="Apercu Light" w:hAnsi="Apercu Light" w:cs="Apercu Light"/>
        <w:color w:val="231F20"/>
        <w:sz w:val="14"/>
        <w:szCs w:val="14"/>
        <w:lang w:val="en-US"/>
      </w:rPr>
      <w:t>ingdom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17"/>
    <w:multiLevelType w:val="singleLevel"/>
    <w:tmpl w:val="00000017"/>
    <w:name w:val="WW8Num27"/>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1E"/>
    <w:multiLevelType w:val="singleLevel"/>
    <w:tmpl w:val="0000001E"/>
    <w:name w:val="WW8Num3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2E261816"/>
    <w:multiLevelType w:val="multilevel"/>
    <w:tmpl w:val="858E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44B45"/>
    <w:multiLevelType w:val="multilevel"/>
    <w:tmpl w:val="D73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D383E"/>
    <w:multiLevelType w:val="multilevel"/>
    <w:tmpl w:val="51E2C6DC"/>
    <w:lvl w:ilvl="0">
      <w:start w:val="1"/>
      <w:numFmt w:val="decimal"/>
      <w:pStyle w:val="1"/>
      <w:lvlText w:val="%1"/>
      <w:lvlJc w:val="left"/>
      <w:pPr>
        <w:ind w:left="1008" w:hanging="432"/>
      </w:pPr>
    </w:lvl>
    <w:lvl w:ilvl="1">
      <w:start w:val="1"/>
      <w:numFmt w:val="decimal"/>
      <w:pStyle w:val="2"/>
      <w:lvlText w:val="%1.%2"/>
      <w:lvlJc w:val="left"/>
      <w:pPr>
        <w:ind w:left="1152" w:hanging="576"/>
      </w:pPr>
    </w:lvl>
    <w:lvl w:ilvl="2">
      <w:start w:val="1"/>
      <w:numFmt w:val="decimal"/>
      <w:pStyle w:val="3"/>
      <w:lvlText w:val="%1.%2.%3"/>
      <w:lvlJc w:val="left"/>
      <w:pPr>
        <w:ind w:left="1296" w:hanging="720"/>
      </w:pPr>
    </w:lvl>
    <w:lvl w:ilvl="3">
      <w:start w:val="1"/>
      <w:numFmt w:val="decimal"/>
      <w:pStyle w:val="4"/>
      <w:lvlText w:val="%1.%2.%3.%4"/>
      <w:lvlJc w:val="left"/>
      <w:pPr>
        <w:ind w:left="1440" w:hanging="864"/>
      </w:pPr>
    </w:lvl>
    <w:lvl w:ilvl="4">
      <w:start w:val="1"/>
      <w:numFmt w:val="decimal"/>
      <w:pStyle w:val="5"/>
      <w:lvlText w:val="%1.%2.%3.%4.%5"/>
      <w:lvlJc w:val="left"/>
      <w:pPr>
        <w:ind w:left="1584" w:hanging="1008"/>
      </w:pPr>
    </w:lvl>
    <w:lvl w:ilvl="5">
      <w:start w:val="1"/>
      <w:numFmt w:val="decimal"/>
      <w:pStyle w:val="6"/>
      <w:lvlText w:val="%1.%2.%3.%4.%5.%6"/>
      <w:lvlJc w:val="left"/>
      <w:pPr>
        <w:ind w:left="1728" w:hanging="1152"/>
      </w:pPr>
    </w:lvl>
    <w:lvl w:ilvl="6">
      <w:start w:val="1"/>
      <w:numFmt w:val="decimal"/>
      <w:pStyle w:val="7"/>
      <w:lvlText w:val="%1.%2.%3.%4.%5.%6.%7"/>
      <w:lvlJc w:val="left"/>
      <w:pPr>
        <w:ind w:left="1872" w:hanging="1296"/>
      </w:pPr>
    </w:lvl>
    <w:lvl w:ilvl="7">
      <w:start w:val="1"/>
      <w:numFmt w:val="decimal"/>
      <w:pStyle w:val="8"/>
      <w:lvlText w:val="%1.%2.%3.%4.%5.%6.%7.%8"/>
      <w:lvlJc w:val="left"/>
      <w:pPr>
        <w:ind w:left="2016" w:hanging="1440"/>
      </w:pPr>
    </w:lvl>
    <w:lvl w:ilvl="8">
      <w:start w:val="1"/>
      <w:numFmt w:val="decimal"/>
      <w:pStyle w:val="9"/>
      <w:lvlText w:val="%1.%2.%3.%4.%5.%6.%7.%8.%9"/>
      <w:lvlJc w:val="left"/>
      <w:pPr>
        <w:ind w:left="2160" w:hanging="1584"/>
      </w:pPr>
    </w:lvl>
  </w:abstractNum>
  <w:abstractNum w:abstractNumId="6" w15:restartNumberingAfterBreak="0">
    <w:nsid w:val="59C82046"/>
    <w:multiLevelType w:val="hybridMultilevel"/>
    <w:tmpl w:val="2FE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63848">
    <w:abstractNumId w:val="5"/>
  </w:num>
  <w:num w:numId="2" w16cid:durableId="720446700">
    <w:abstractNumId w:val="4"/>
  </w:num>
  <w:num w:numId="3" w16cid:durableId="192378498">
    <w:abstractNumId w:val="3"/>
  </w:num>
  <w:num w:numId="4" w16cid:durableId="15131859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wdBAwtjEzNDJR2l4NTi4sz8PJACy1oAljdV5SwAAAA="/>
  </w:docVars>
  <w:rsids>
    <w:rsidRoot w:val="003824F7"/>
    <w:rsid w:val="000079BD"/>
    <w:rsid w:val="00007F5A"/>
    <w:rsid w:val="00012359"/>
    <w:rsid w:val="00013074"/>
    <w:rsid w:val="00015331"/>
    <w:rsid w:val="00017C66"/>
    <w:rsid w:val="00021E15"/>
    <w:rsid w:val="00022334"/>
    <w:rsid w:val="00024CA0"/>
    <w:rsid w:val="00025307"/>
    <w:rsid w:val="00025FF1"/>
    <w:rsid w:val="00026029"/>
    <w:rsid w:val="0002765E"/>
    <w:rsid w:val="00027863"/>
    <w:rsid w:val="00027B3B"/>
    <w:rsid w:val="000326A4"/>
    <w:rsid w:val="00032D81"/>
    <w:rsid w:val="0003324B"/>
    <w:rsid w:val="00034FF1"/>
    <w:rsid w:val="00035888"/>
    <w:rsid w:val="00041147"/>
    <w:rsid w:val="00050538"/>
    <w:rsid w:val="00050B9B"/>
    <w:rsid w:val="00051EDD"/>
    <w:rsid w:val="00053945"/>
    <w:rsid w:val="0005623A"/>
    <w:rsid w:val="000602A1"/>
    <w:rsid w:val="00062048"/>
    <w:rsid w:val="00063CAC"/>
    <w:rsid w:val="0006445B"/>
    <w:rsid w:val="00064A15"/>
    <w:rsid w:val="00067C30"/>
    <w:rsid w:val="000715EB"/>
    <w:rsid w:val="00073CA3"/>
    <w:rsid w:val="000817DE"/>
    <w:rsid w:val="0008373E"/>
    <w:rsid w:val="00097AAF"/>
    <w:rsid w:val="000A0044"/>
    <w:rsid w:val="000A119E"/>
    <w:rsid w:val="000A1586"/>
    <w:rsid w:val="000A199B"/>
    <w:rsid w:val="000A32F1"/>
    <w:rsid w:val="000A4340"/>
    <w:rsid w:val="000A4814"/>
    <w:rsid w:val="000B03E0"/>
    <w:rsid w:val="000B1B18"/>
    <w:rsid w:val="000B2830"/>
    <w:rsid w:val="000B3DAD"/>
    <w:rsid w:val="000B44DE"/>
    <w:rsid w:val="000B647E"/>
    <w:rsid w:val="000C0B2D"/>
    <w:rsid w:val="000C13E7"/>
    <w:rsid w:val="000C4E7A"/>
    <w:rsid w:val="000D02EC"/>
    <w:rsid w:val="000D0DA7"/>
    <w:rsid w:val="000D4196"/>
    <w:rsid w:val="000D6FCB"/>
    <w:rsid w:val="000E74F0"/>
    <w:rsid w:val="000F5C16"/>
    <w:rsid w:val="000F7354"/>
    <w:rsid w:val="00102348"/>
    <w:rsid w:val="00105953"/>
    <w:rsid w:val="00110C3B"/>
    <w:rsid w:val="001145F1"/>
    <w:rsid w:val="001151C3"/>
    <w:rsid w:val="00120946"/>
    <w:rsid w:val="0012359E"/>
    <w:rsid w:val="00123AE5"/>
    <w:rsid w:val="001256C1"/>
    <w:rsid w:val="001264B7"/>
    <w:rsid w:val="00127790"/>
    <w:rsid w:val="00131527"/>
    <w:rsid w:val="00133ABF"/>
    <w:rsid w:val="001357FD"/>
    <w:rsid w:val="00137683"/>
    <w:rsid w:val="001525E4"/>
    <w:rsid w:val="00153B29"/>
    <w:rsid w:val="00162D22"/>
    <w:rsid w:val="001640BF"/>
    <w:rsid w:val="00164758"/>
    <w:rsid w:val="001679EA"/>
    <w:rsid w:val="00167E21"/>
    <w:rsid w:val="00174F4D"/>
    <w:rsid w:val="00174F9A"/>
    <w:rsid w:val="00175284"/>
    <w:rsid w:val="00175FC0"/>
    <w:rsid w:val="001760B4"/>
    <w:rsid w:val="00183DDD"/>
    <w:rsid w:val="00187C58"/>
    <w:rsid w:val="00190622"/>
    <w:rsid w:val="001914E0"/>
    <w:rsid w:val="00193E0F"/>
    <w:rsid w:val="001953AA"/>
    <w:rsid w:val="001A2FC7"/>
    <w:rsid w:val="001A46D4"/>
    <w:rsid w:val="001B1F64"/>
    <w:rsid w:val="001B2F11"/>
    <w:rsid w:val="001B57FB"/>
    <w:rsid w:val="001B65CE"/>
    <w:rsid w:val="001B7DFC"/>
    <w:rsid w:val="001C054F"/>
    <w:rsid w:val="001C0A50"/>
    <w:rsid w:val="001C0B57"/>
    <w:rsid w:val="001C20AB"/>
    <w:rsid w:val="001C543F"/>
    <w:rsid w:val="001C655C"/>
    <w:rsid w:val="001C7797"/>
    <w:rsid w:val="001D07F3"/>
    <w:rsid w:val="001D133C"/>
    <w:rsid w:val="001D38BC"/>
    <w:rsid w:val="001D677E"/>
    <w:rsid w:val="001E35DA"/>
    <w:rsid w:val="001F36BF"/>
    <w:rsid w:val="001F3F00"/>
    <w:rsid w:val="001F3FEA"/>
    <w:rsid w:val="001F5A46"/>
    <w:rsid w:val="001F6BDC"/>
    <w:rsid w:val="002027C7"/>
    <w:rsid w:val="00204566"/>
    <w:rsid w:val="00206925"/>
    <w:rsid w:val="002118D7"/>
    <w:rsid w:val="00211E4D"/>
    <w:rsid w:val="0021270F"/>
    <w:rsid w:val="00212DCA"/>
    <w:rsid w:val="00213C0E"/>
    <w:rsid w:val="002177E1"/>
    <w:rsid w:val="0022303A"/>
    <w:rsid w:val="0022581F"/>
    <w:rsid w:val="0022587D"/>
    <w:rsid w:val="0022642B"/>
    <w:rsid w:val="00230848"/>
    <w:rsid w:val="00235878"/>
    <w:rsid w:val="002367C1"/>
    <w:rsid w:val="0024062F"/>
    <w:rsid w:val="00241469"/>
    <w:rsid w:val="00241BC3"/>
    <w:rsid w:val="0024496C"/>
    <w:rsid w:val="00247448"/>
    <w:rsid w:val="0025083E"/>
    <w:rsid w:val="00250C8A"/>
    <w:rsid w:val="002616BD"/>
    <w:rsid w:val="0026238A"/>
    <w:rsid w:val="002626EF"/>
    <w:rsid w:val="00262FED"/>
    <w:rsid w:val="002706CE"/>
    <w:rsid w:val="00275797"/>
    <w:rsid w:val="002802F6"/>
    <w:rsid w:val="0028136D"/>
    <w:rsid w:val="0028208E"/>
    <w:rsid w:val="002821BA"/>
    <w:rsid w:val="00283461"/>
    <w:rsid w:val="00285E25"/>
    <w:rsid w:val="00286335"/>
    <w:rsid w:val="00287B70"/>
    <w:rsid w:val="00287D39"/>
    <w:rsid w:val="00287E24"/>
    <w:rsid w:val="002905AD"/>
    <w:rsid w:val="00293401"/>
    <w:rsid w:val="002A0C30"/>
    <w:rsid w:val="002A155B"/>
    <w:rsid w:val="002A555D"/>
    <w:rsid w:val="002B4DBC"/>
    <w:rsid w:val="002B5712"/>
    <w:rsid w:val="002B6F7B"/>
    <w:rsid w:val="002B76CC"/>
    <w:rsid w:val="002C073D"/>
    <w:rsid w:val="002C2D4D"/>
    <w:rsid w:val="002C3451"/>
    <w:rsid w:val="002C40CC"/>
    <w:rsid w:val="002C7354"/>
    <w:rsid w:val="002C761F"/>
    <w:rsid w:val="002D4499"/>
    <w:rsid w:val="002D5FF1"/>
    <w:rsid w:val="002E0178"/>
    <w:rsid w:val="002E2036"/>
    <w:rsid w:val="002E2595"/>
    <w:rsid w:val="002F254B"/>
    <w:rsid w:val="002F2C7A"/>
    <w:rsid w:val="002F3E86"/>
    <w:rsid w:val="0030120B"/>
    <w:rsid w:val="003071D3"/>
    <w:rsid w:val="003075C7"/>
    <w:rsid w:val="00315301"/>
    <w:rsid w:val="003154F0"/>
    <w:rsid w:val="003162A6"/>
    <w:rsid w:val="00316C3E"/>
    <w:rsid w:val="003178D2"/>
    <w:rsid w:val="003207E8"/>
    <w:rsid w:val="00321C5C"/>
    <w:rsid w:val="0032701E"/>
    <w:rsid w:val="0032764A"/>
    <w:rsid w:val="00327F15"/>
    <w:rsid w:val="003342F4"/>
    <w:rsid w:val="003374A7"/>
    <w:rsid w:val="0034294F"/>
    <w:rsid w:val="00342EDD"/>
    <w:rsid w:val="00344A4A"/>
    <w:rsid w:val="00345C6C"/>
    <w:rsid w:val="00352E7A"/>
    <w:rsid w:val="00353524"/>
    <w:rsid w:val="00353D83"/>
    <w:rsid w:val="003558E1"/>
    <w:rsid w:val="00357046"/>
    <w:rsid w:val="003571C0"/>
    <w:rsid w:val="00361068"/>
    <w:rsid w:val="003622DF"/>
    <w:rsid w:val="00363FE4"/>
    <w:rsid w:val="003647D8"/>
    <w:rsid w:val="003666C6"/>
    <w:rsid w:val="00371FA2"/>
    <w:rsid w:val="00373787"/>
    <w:rsid w:val="00374E0C"/>
    <w:rsid w:val="0038190F"/>
    <w:rsid w:val="00381D13"/>
    <w:rsid w:val="003824F7"/>
    <w:rsid w:val="003831AF"/>
    <w:rsid w:val="00386EAA"/>
    <w:rsid w:val="0039061A"/>
    <w:rsid w:val="00393299"/>
    <w:rsid w:val="0039691E"/>
    <w:rsid w:val="003A11A1"/>
    <w:rsid w:val="003A2B3F"/>
    <w:rsid w:val="003A4B02"/>
    <w:rsid w:val="003A66CE"/>
    <w:rsid w:val="003A726C"/>
    <w:rsid w:val="003B01C3"/>
    <w:rsid w:val="003B1010"/>
    <w:rsid w:val="003B271B"/>
    <w:rsid w:val="003B2782"/>
    <w:rsid w:val="003B307E"/>
    <w:rsid w:val="003B68A7"/>
    <w:rsid w:val="003B718E"/>
    <w:rsid w:val="003C02D4"/>
    <w:rsid w:val="003C16D6"/>
    <w:rsid w:val="003C1F25"/>
    <w:rsid w:val="003D385F"/>
    <w:rsid w:val="003D4A88"/>
    <w:rsid w:val="003D775F"/>
    <w:rsid w:val="003E5F0C"/>
    <w:rsid w:val="003E60AB"/>
    <w:rsid w:val="003F240E"/>
    <w:rsid w:val="003F46CF"/>
    <w:rsid w:val="003F708B"/>
    <w:rsid w:val="003F7F72"/>
    <w:rsid w:val="00402F5E"/>
    <w:rsid w:val="004132D4"/>
    <w:rsid w:val="00417163"/>
    <w:rsid w:val="00417416"/>
    <w:rsid w:val="00420E5D"/>
    <w:rsid w:val="00421254"/>
    <w:rsid w:val="00421CE1"/>
    <w:rsid w:val="004245C1"/>
    <w:rsid w:val="0042770A"/>
    <w:rsid w:val="00431E1E"/>
    <w:rsid w:val="00433401"/>
    <w:rsid w:val="004336CC"/>
    <w:rsid w:val="00436C5E"/>
    <w:rsid w:val="00440468"/>
    <w:rsid w:val="00441C90"/>
    <w:rsid w:val="00443A09"/>
    <w:rsid w:val="00444C42"/>
    <w:rsid w:val="004459C0"/>
    <w:rsid w:val="00445B7E"/>
    <w:rsid w:val="004470AE"/>
    <w:rsid w:val="00454673"/>
    <w:rsid w:val="00454FDC"/>
    <w:rsid w:val="00457EDC"/>
    <w:rsid w:val="00461FB1"/>
    <w:rsid w:val="00463213"/>
    <w:rsid w:val="0046415C"/>
    <w:rsid w:val="00464881"/>
    <w:rsid w:val="00464D46"/>
    <w:rsid w:val="00466FB4"/>
    <w:rsid w:val="0047059C"/>
    <w:rsid w:val="00472F8C"/>
    <w:rsid w:val="00481339"/>
    <w:rsid w:val="00486FE6"/>
    <w:rsid w:val="00490A06"/>
    <w:rsid w:val="00491356"/>
    <w:rsid w:val="00495BD0"/>
    <w:rsid w:val="004972D7"/>
    <w:rsid w:val="004A11B8"/>
    <w:rsid w:val="004A1FA7"/>
    <w:rsid w:val="004A33BE"/>
    <w:rsid w:val="004A534A"/>
    <w:rsid w:val="004A6056"/>
    <w:rsid w:val="004B1783"/>
    <w:rsid w:val="004B478B"/>
    <w:rsid w:val="004B582E"/>
    <w:rsid w:val="004C332D"/>
    <w:rsid w:val="004C629B"/>
    <w:rsid w:val="004C70BE"/>
    <w:rsid w:val="004C79A3"/>
    <w:rsid w:val="004C7B55"/>
    <w:rsid w:val="004D16FD"/>
    <w:rsid w:val="004D3270"/>
    <w:rsid w:val="004D4985"/>
    <w:rsid w:val="004E1824"/>
    <w:rsid w:val="004E4479"/>
    <w:rsid w:val="004E68B8"/>
    <w:rsid w:val="004F2F38"/>
    <w:rsid w:val="00501BFC"/>
    <w:rsid w:val="00501C11"/>
    <w:rsid w:val="005037C4"/>
    <w:rsid w:val="005058AF"/>
    <w:rsid w:val="00513699"/>
    <w:rsid w:val="005146AB"/>
    <w:rsid w:val="005157AD"/>
    <w:rsid w:val="00515A0E"/>
    <w:rsid w:val="005302E2"/>
    <w:rsid w:val="00534412"/>
    <w:rsid w:val="00535969"/>
    <w:rsid w:val="00535A7A"/>
    <w:rsid w:val="00540428"/>
    <w:rsid w:val="00552AC7"/>
    <w:rsid w:val="0055613B"/>
    <w:rsid w:val="005625ED"/>
    <w:rsid w:val="00562CA3"/>
    <w:rsid w:val="00565FE8"/>
    <w:rsid w:val="005720BE"/>
    <w:rsid w:val="00572509"/>
    <w:rsid w:val="00572F72"/>
    <w:rsid w:val="005806D9"/>
    <w:rsid w:val="00585162"/>
    <w:rsid w:val="00585F49"/>
    <w:rsid w:val="00586E43"/>
    <w:rsid w:val="00587708"/>
    <w:rsid w:val="00590D77"/>
    <w:rsid w:val="0059147B"/>
    <w:rsid w:val="00594FD5"/>
    <w:rsid w:val="005957D1"/>
    <w:rsid w:val="00595E07"/>
    <w:rsid w:val="00597860"/>
    <w:rsid w:val="005A4FC4"/>
    <w:rsid w:val="005B337D"/>
    <w:rsid w:val="005B5345"/>
    <w:rsid w:val="005B53A7"/>
    <w:rsid w:val="005B6565"/>
    <w:rsid w:val="005C16F3"/>
    <w:rsid w:val="005C62B1"/>
    <w:rsid w:val="005D0E68"/>
    <w:rsid w:val="005D1F03"/>
    <w:rsid w:val="005D335B"/>
    <w:rsid w:val="005D4909"/>
    <w:rsid w:val="005E0FE7"/>
    <w:rsid w:val="005E32A6"/>
    <w:rsid w:val="005E4274"/>
    <w:rsid w:val="005F1BA8"/>
    <w:rsid w:val="005F4B34"/>
    <w:rsid w:val="005F59FC"/>
    <w:rsid w:val="0060294B"/>
    <w:rsid w:val="00602D20"/>
    <w:rsid w:val="00606902"/>
    <w:rsid w:val="00607014"/>
    <w:rsid w:val="00613DB7"/>
    <w:rsid w:val="00621CC6"/>
    <w:rsid w:val="00624219"/>
    <w:rsid w:val="00625579"/>
    <w:rsid w:val="006256D0"/>
    <w:rsid w:val="00630F96"/>
    <w:rsid w:val="0063410C"/>
    <w:rsid w:val="00634422"/>
    <w:rsid w:val="00642CA6"/>
    <w:rsid w:val="0064325F"/>
    <w:rsid w:val="0064543C"/>
    <w:rsid w:val="0064707C"/>
    <w:rsid w:val="00651324"/>
    <w:rsid w:val="00652A09"/>
    <w:rsid w:val="0065394D"/>
    <w:rsid w:val="00655832"/>
    <w:rsid w:val="00656710"/>
    <w:rsid w:val="006600D3"/>
    <w:rsid w:val="006605E6"/>
    <w:rsid w:val="006618E8"/>
    <w:rsid w:val="00661B66"/>
    <w:rsid w:val="0066234D"/>
    <w:rsid w:val="00670E7A"/>
    <w:rsid w:val="0067202B"/>
    <w:rsid w:val="0067433C"/>
    <w:rsid w:val="006744B5"/>
    <w:rsid w:val="00681607"/>
    <w:rsid w:val="00682480"/>
    <w:rsid w:val="00685066"/>
    <w:rsid w:val="006904CE"/>
    <w:rsid w:val="0069056B"/>
    <w:rsid w:val="00691595"/>
    <w:rsid w:val="006915DD"/>
    <w:rsid w:val="00692071"/>
    <w:rsid w:val="00692F21"/>
    <w:rsid w:val="0069445D"/>
    <w:rsid w:val="00696402"/>
    <w:rsid w:val="0069749D"/>
    <w:rsid w:val="006A07D7"/>
    <w:rsid w:val="006B0F31"/>
    <w:rsid w:val="006B2661"/>
    <w:rsid w:val="006B3D2C"/>
    <w:rsid w:val="006B5F16"/>
    <w:rsid w:val="006B7E6D"/>
    <w:rsid w:val="006C0FCA"/>
    <w:rsid w:val="006C3CAD"/>
    <w:rsid w:val="006C6630"/>
    <w:rsid w:val="006E0545"/>
    <w:rsid w:val="006E19C2"/>
    <w:rsid w:val="006E23C7"/>
    <w:rsid w:val="006E2F0D"/>
    <w:rsid w:val="006E32F7"/>
    <w:rsid w:val="006E6A5F"/>
    <w:rsid w:val="006F1840"/>
    <w:rsid w:val="006F3E19"/>
    <w:rsid w:val="006F4C50"/>
    <w:rsid w:val="0070094C"/>
    <w:rsid w:val="00702D7E"/>
    <w:rsid w:val="00705AE6"/>
    <w:rsid w:val="0070623B"/>
    <w:rsid w:val="00707C9D"/>
    <w:rsid w:val="00712CB9"/>
    <w:rsid w:val="007203C8"/>
    <w:rsid w:val="007216C4"/>
    <w:rsid w:val="00722986"/>
    <w:rsid w:val="00722F64"/>
    <w:rsid w:val="00723FAD"/>
    <w:rsid w:val="00725404"/>
    <w:rsid w:val="00732051"/>
    <w:rsid w:val="00734BE1"/>
    <w:rsid w:val="0073536B"/>
    <w:rsid w:val="00737153"/>
    <w:rsid w:val="00740A09"/>
    <w:rsid w:val="00740E0F"/>
    <w:rsid w:val="00740F82"/>
    <w:rsid w:val="00745132"/>
    <w:rsid w:val="007451BB"/>
    <w:rsid w:val="007451D9"/>
    <w:rsid w:val="00750302"/>
    <w:rsid w:val="00751FF1"/>
    <w:rsid w:val="00755CD1"/>
    <w:rsid w:val="00757777"/>
    <w:rsid w:val="0076300B"/>
    <w:rsid w:val="007637E6"/>
    <w:rsid w:val="007649A3"/>
    <w:rsid w:val="00765523"/>
    <w:rsid w:val="00767284"/>
    <w:rsid w:val="00774419"/>
    <w:rsid w:val="00774C49"/>
    <w:rsid w:val="00776E35"/>
    <w:rsid w:val="00781537"/>
    <w:rsid w:val="00786626"/>
    <w:rsid w:val="00787779"/>
    <w:rsid w:val="007879CF"/>
    <w:rsid w:val="007901F4"/>
    <w:rsid w:val="00796669"/>
    <w:rsid w:val="007A0B18"/>
    <w:rsid w:val="007A651C"/>
    <w:rsid w:val="007B0541"/>
    <w:rsid w:val="007B1210"/>
    <w:rsid w:val="007B39C0"/>
    <w:rsid w:val="007B7C3B"/>
    <w:rsid w:val="007C09DC"/>
    <w:rsid w:val="007C3C7E"/>
    <w:rsid w:val="007C5603"/>
    <w:rsid w:val="007D4550"/>
    <w:rsid w:val="007D6FB2"/>
    <w:rsid w:val="007E1444"/>
    <w:rsid w:val="007E215C"/>
    <w:rsid w:val="007E667D"/>
    <w:rsid w:val="007F017D"/>
    <w:rsid w:val="007F4300"/>
    <w:rsid w:val="007F795B"/>
    <w:rsid w:val="008001F1"/>
    <w:rsid w:val="0080026F"/>
    <w:rsid w:val="00802EA1"/>
    <w:rsid w:val="008119AB"/>
    <w:rsid w:val="00811E1D"/>
    <w:rsid w:val="00812A03"/>
    <w:rsid w:val="008145F2"/>
    <w:rsid w:val="00816737"/>
    <w:rsid w:val="00817E2A"/>
    <w:rsid w:val="00820D4B"/>
    <w:rsid w:val="00823ECB"/>
    <w:rsid w:val="0082577C"/>
    <w:rsid w:val="00826531"/>
    <w:rsid w:val="00827A7A"/>
    <w:rsid w:val="008315E1"/>
    <w:rsid w:val="008331A6"/>
    <w:rsid w:val="00835BA7"/>
    <w:rsid w:val="00836264"/>
    <w:rsid w:val="00836C3C"/>
    <w:rsid w:val="00836FDC"/>
    <w:rsid w:val="00837D74"/>
    <w:rsid w:val="008406EB"/>
    <w:rsid w:val="00841DE0"/>
    <w:rsid w:val="00843FA4"/>
    <w:rsid w:val="00844098"/>
    <w:rsid w:val="0084427E"/>
    <w:rsid w:val="00847B04"/>
    <w:rsid w:val="0085080B"/>
    <w:rsid w:val="008508F1"/>
    <w:rsid w:val="00850EDE"/>
    <w:rsid w:val="00852B82"/>
    <w:rsid w:val="00862D5F"/>
    <w:rsid w:val="00863C53"/>
    <w:rsid w:val="00864058"/>
    <w:rsid w:val="008721EA"/>
    <w:rsid w:val="008755FE"/>
    <w:rsid w:val="00875999"/>
    <w:rsid w:val="00880F8C"/>
    <w:rsid w:val="008811E9"/>
    <w:rsid w:val="008821C2"/>
    <w:rsid w:val="00883C4B"/>
    <w:rsid w:val="00883F95"/>
    <w:rsid w:val="008914D0"/>
    <w:rsid w:val="00895DFE"/>
    <w:rsid w:val="008A032C"/>
    <w:rsid w:val="008A0EFD"/>
    <w:rsid w:val="008A1558"/>
    <w:rsid w:val="008A4D06"/>
    <w:rsid w:val="008A6780"/>
    <w:rsid w:val="008B05A5"/>
    <w:rsid w:val="008B3514"/>
    <w:rsid w:val="008B4ECE"/>
    <w:rsid w:val="008B569D"/>
    <w:rsid w:val="008C3B30"/>
    <w:rsid w:val="008D1E4D"/>
    <w:rsid w:val="008D226D"/>
    <w:rsid w:val="008D509C"/>
    <w:rsid w:val="008D596E"/>
    <w:rsid w:val="008D71D1"/>
    <w:rsid w:val="008E3169"/>
    <w:rsid w:val="008E4A7C"/>
    <w:rsid w:val="008E648E"/>
    <w:rsid w:val="008F5BA1"/>
    <w:rsid w:val="008F7F25"/>
    <w:rsid w:val="009018AA"/>
    <w:rsid w:val="00901DA8"/>
    <w:rsid w:val="00903797"/>
    <w:rsid w:val="00904769"/>
    <w:rsid w:val="009052A7"/>
    <w:rsid w:val="00907255"/>
    <w:rsid w:val="009116ED"/>
    <w:rsid w:val="009133EE"/>
    <w:rsid w:val="009174E5"/>
    <w:rsid w:val="009217CA"/>
    <w:rsid w:val="009225F3"/>
    <w:rsid w:val="009262D2"/>
    <w:rsid w:val="009268A8"/>
    <w:rsid w:val="00926A40"/>
    <w:rsid w:val="00932647"/>
    <w:rsid w:val="00934249"/>
    <w:rsid w:val="00945B18"/>
    <w:rsid w:val="009467B8"/>
    <w:rsid w:val="00950724"/>
    <w:rsid w:val="00950E97"/>
    <w:rsid w:val="009516B5"/>
    <w:rsid w:val="009521F5"/>
    <w:rsid w:val="00953C69"/>
    <w:rsid w:val="00963113"/>
    <w:rsid w:val="00964265"/>
    <w:rsid w:val="00965E4D"/>
    <w:rsid w:val="00967DFE"/>
    <w:rsid w:val="00983C11"/>
    <w:rsid w:val="009900CB"/>
    <w:rsid w:val="0099065B"/>
    <w:rsid w:val="00993066"/>
    <w:rsid w:val="00993ADA"/>
    <w:rsid w:val="00994D48"/>
    <w:rsid w:val="00996476"/>
    <w:rsid w:val="009A1866"/>
    <w:rsid w:val="009A4445"/>
    <w:rsid w:val="009A5A10"/>
    <w:rsid w:val="009A75EF"/>
    <w:rsid w:val="009B36FA"/>
    <w:rsid w:val="009B65A9"/>
    <w:rsid w:val="009B66CF"/>
    <w:rsid w:val="009B74CA"/>
    <w:rsid w:val="009C104E"/>
    <w:rsid w:val="009C105B"/>
    <w:rsid w:val="009C3055"/>
    <w:rsid w:val="009C3080"/>
    <w:rsid w:val="009C564D"/>
    <w:rsid w:val="009D124F"/>
    <w:rsid w:val="009D13C8"/>
    <w:rsid w:val="009D1EE5"/>
    <w:rsid w:val="009D6803"/>
    <w:rsid w:val="009E4589"/>
    <w:rsid w:val="009E4ED2"/>
    <w:rsid w:val="009E6E78"/>
    <w:rsid w:val="009F19B7"/>
    <w:rsid w:val="009F47C3"/>
    <w:rsid w:val="009F55B8"/>
    <w:rsid w:val="009F6469"/>
    <w:rsid w:val="00A027C8"/>
    <w:rsid w:val="00A03004"/>
    <w:rsid w:val="00A042A8"/>
    <w:rsid w:val="00A13DC7"/>
    <w:rsid w:val="00A20B1E"/>
    <w:rsid w:val="00A21129"/>
    <w:rsid w:val="00A24CA3"/>
    <w:rsid w:val="00A252CC"/>
    <w:rsid w:val="00A27CF7"/>
    <w:rsid w:val="00A31D11"/>
    <w:rsid w:val="00A33DED"/>
    <w:rsid w:val="00A34295"/>
    <w:rsid w:val="00A35C1E"/>
    <w:rsid w:val="00A35F60"/>
    <w:rsid w:val="00A403CA"/>
    <w:rsid w:val="00A4390E"/>
    <w:rsid w:val="00A45633"/>
    <w:rsid w:val="00A46EB4"/>
    <w:rsid w:val="00A50EF5"/>
    <w:rsid w:val="00A56371"/>
    <w:rsid w:val="00A572FB"/>
    <w:rsid w:val="00A61176"/>
    <w:rsid w:val="00A6530E"/>
    <w:rsid w:val="00A65EB9"/>
    <w:rsid w:val="00A74377"/>
    <w:rsid w:val="00A76D11"/>
    <w:rsid w:val="00A80FCC"/>
    <w:rsid w:val="00A81436"/>
    <w:rsid w:val="00A819E4"/>
    <w:rsid w:val="00A8452D"/>
    <w:rsid w:val="00A86708"/>
    <w:rsid w:val="00A928AE"/>
    <w:rsid w:val="00A94150"/>
    <w:rsid w:val="00A97621"/>
    <w:rsid w:val="00A978EF"/>
    <w:rsid w:val="00AA4623"/>
    <w:rsid w:val="00AB32F3"/>
    <w:rsid w:val="00AB4F3A"/>
    <w:rsid w:val="00AB52AF"/>
    <w:rsid w:val="00AC0952"/>
    <w:rsid w:val="00AC0BF1"/>
    <w:rsid w:val="00AC37B4"/>
    <w:rsid w:val="00AC6662"/>
    <w:rsid w:val="00AD0130"/>
    <w:rsid w:val="00AD1119"/>
    <w:rsid w:val="00AD30C6"/>
    <w:rsid w:val="00AD3306"/>
    <w:rsid w:val="00AD491A"/>
    <w:rsid w:val="00AD75DF"/>
    <w:rsid w:val="00AD7C55"/>
    <w:rsid w:val="00AE1464"/>
    <w:rsid w:val="00AE5573"/>
    <w:rsid w:val="00AE5C3A"/>
    <w:rsid w:val="00AE69C8"/>
    <w:rsid w:val="00AE7C70"/>
    <w:rsid w:val="00AF1C21"/>
    <w:rsid w:val="00AF779E"/>
    <w:rsid w:val="00AF7D3F"/>
    <w:rsid w:val="00B11619"/>
    <w:rsid w:val="00B1451C"/>
    <w:rsid w:val="00B2008F"/>
    <w:rsid w:val="00B208EF"/>
    <w:rsid w:val="00B20BFA"/>
    <w:rsid w:val="00B22B4E"/>
    <w:rsid w:val="00B25DB9"/>
    <w:rsid w:val="00B270A7"/>
    <w:rsid w:val="00B3200D"/>
    <w:rsid w:val="00B32B42"/>
    <w:rsid w:val="00B32C3D"/>
    <w:rsid w:val="00B33777"/>
    <w:rsid w:val="00B33B15"/>
    <w:rsid w:val="00B3409A"/>
    <w:rsid w:val="00B36937"/>
    <w:rsid w:val="00B404A3"/>
    <w:rsid w:val="00B410B5"/>
    <w:rsid w:val="00B443F5"/>
    <w:rsid w:val="00B44D10"/>
    <w:rsid w:val="00B45572"/>
    <w:rsid w:val="00B455D3"/>
    <w:rsid w:val="00B52201"/>
    <w:rsid w:val="00B5435A"/>
    <w:rsid w:val="00B57DD2"/>
    <w:rsid w:val="00B60B9D"/>
    <w:rsid w:val="00B631BB"/>
    <w:rsid w:val="00B67D03"/>
    <w:rsid w:val="00B70695"/>
    <w:rsid w:val="00B7549C"/>
    <w:rsid w:val="00B7617A"/>
    <w:rsid w:val="00B83099"/>
    <w:rsid w:val="00B83D16"/>
    <w:rsid w:val="00B8469B"/>
    <w:rsid w:val="00B86649"/>
    <w:rsid w:val="00B917B0"/>
    <w:rsid w:val="00B917BC"/>
    <w:rsid w:val="00B94772"/>
    <w:rsid w:val="00B963D7"/>
    <w:rsid w:val="00BA7621"/>
    <w:rsid w:val="00BA7AC0"/>
    <w:rsid w:val="00BB0065"/>
    <w:rsid w:val="00BB073E"/>
    <w:rsid w:val="00BB13FA"/>
    <w:rsid w:val="00BB2EA3"/>
    <w:rsid w:val="00BC2A38"/>
    <w:rsid w:val="00BC5B82"/>
    <w:rsid w:val="00BE1378"/>
    <w:rsid w:val="00BE4280"/>
    <w:rsid w:val="00BF1565"/>
    <w:rsid w:val="00BF1B84"/>
    <w:rsid w:val="00BF1D57"/>
    <w:rsid w:val="00BF26C9"/>
    <w:rsid w:val="00BF31BE"/>
    <w:rsid w:val="00BF7A09"/>
    <w:rsid w:val="00C106FA"/>
    <w:rsid w:val="00C14B38"/>
    <w:rsid w:val="00C1556E"/>
    <w:rsid w:val="00C17DD5"/>
    <w:rsid w:val="00C20330"/>
    <w:rsid w:val="00C22144"/>
    <w:rsid w:val="00C22416"/>
    <w:rsid w:val="00C26A2B"/>
    <w:rsid w:val="00C2741A"/>
    <w:rsid w:val="00C30077"/>
    <w:rsid w:val="00C33D18"/>
    <w:rsid w:val="00C3605C"/>
    <w:rsid w:val="00C41200"/>
    <w:rsid w:val="00C41A68"/>
    <w:rsid w:val="00C42899"/>
    <w:rsid w:val="00C45FB8"/>
    <w:rsid w:val="00C46FAB"/>
    <w:rsid w:val="00C539B5"/>
    <w:rsid w:val="00C5465B"/>
    <w:rsid w:val="00C5671E"/>
    <w:rsid w:val="00C603F2"/>
    <w:rsid w:val="00C62254"/>
    <w:rsid w:val="00C62D27"/>
    <w:rsid w:val="00C678EB"/>
    <w:rsid w:val="00C7213D"/>
    <w:rsid w:val="00C7336F"/>
    <w:rsid w:val="00C74EDF"/>
    <w:rsid w:val="00C7745C"/>
    <w:rsid w:val="00C801E5"/>
    <w:rsid w:val="00C80F4F"/>
    <w:rsid w:val="00C82B2E"/>
    <w:rsid w:val="00C92722"/>
    <w:rsid w:val="00C959F6"/>
    <w:rsid w:val="00CA15C4"/>
    <w:rsid w:val="00CA38D1"/>
    <w:rsid w:val="00CA3A86"/>
    <w:rsid w:val="00CA4C47"/>
    <w:rsid w:val="00CA58CE"/>
    <w:rsid w:val="00CA5B6E"/>
    <w:rsid w:val="00CB6FFF"/>
    <w:rsid w:val="00CC13CE"/>
    <w:rsid w:val="00CC1BA9"/>
    <w:rsid w:val="00CC4145"/>
    <w:rsid w:val="00CC4D17"/>
    <w:rsid w:val="00CC5B3F"/>
    <w:rsid w:val="00CC6C93"/>
    <w:rsid w:val="00CC72C9"/>
    <w:rsid w:val="00CC7426"/>
    <w:rsid w:val="00CC7B6E"/>
    <w:rsid w:val="00CD3481"/>
    <w:rsid w:val="00CD41F0"/>
    <w:rsid w:val="00CD4A08"/>
    <w:rsid w:val="00CD4AB8"/>
    <w:rsid w:val="00CD5AAB"/>
    <w:rsid w:val="00CE0A44"/>
    <w:rsid w:val="00CE1A92"/>
    <w:rsid w:val="00CE5CD4"/>
    <w:rsid w:val="00CE5E78"/>
    <w:rsid w:val="00CE7EC6"/>
    <w:rsid w:val="00D01E5D"/>
    <w:rsid w:val="00D02BB6"/>
    <w:rsid w:val="00D03B88"/>
    <w:rsid w:val="00D138F6"/>
    <w:rsid w:val="00D155F3"/>
    <w:rsid w:val="00D20983"/>
    <w:rsid w:val="00D20AE9"/>
    <w:rsid w:val="00D23678"/>
    <w:rsid w:val="00D25BF9"/>
    <w:rsid w:val="00D31E24"/>
    <w:rsid w:val="00D3310F"/>
    <w:rsid w:val="00D338B6"/>
    <w:rsid w:val="00D34258"/>
    <w:rsid w:val="00D35B20"/>
    <w:rsid w:val="00D35BCD"/>
    <w:rsid w:val="00D35EBF"/>
    <w:rsid w:val="00D36E0A"/>
    <w:rsid w:val="00D43283"/>
    <w:rsid w:val="00D44732"/>
    <w:rsid w:val="00D44832"/>
    <w:rsid w:val="00D505E7"/>
    <w:rsid w:val="00D62649"/>
    <w:rsid w:val="00D703F3"/>
    <w:rsid w:val="00D70550"/>
    <w:rsid w:val="00D714B5"/>
    <w:rsid w:val="00D71F29"/>
    <w:rsid w:val="00D75C77"/>
    <w:rsid w:val="00D845D8"/>
    <w:rsid w:val="00D84C1B"/>
    <w:rsid w:val="00D86A94"/>
    <w:rsid w:val="00D9005E"/>
    <w:rsid w:val="00D91F81"/>
    <w:rsid w:val="00D93051"/>
    <w:rsid w:val="00D96FEE"/>
    <w:rsid w:val="00DA0748"/>
    <w:rsid w:val="00DA2AF6"/>
    <w:rsid w:val="00DA667D"/>
    <w:rsid w:val="00DA6AE7"/>
    <w:rsid w:val="00DA7B2D"/>
    <w:rsid w:val="00DB3813"/>
    <w:rsid w:val="00DB50B7"/>
    <w:rsid w:val="00DB5889"/>
    <w:rsid w:val="00DB65BB"/>
    <w:rsid w:val="00DC26E7"/>
    <w:rsid w:val="00DC3256"/>
    <w:rsid w:val="00DC7304"/>
    <w:rsid w:val="00DD0494"/>
    <w:rsid w:val="00DD3D66"/>
    <w:rsid w:val="00DD5C95"/>
    <w:rsid w:val="00DD7A09"/>
    <w:rsid w:val="00DE1289"/>
    <w:rsid w:val="00DE2C6C"/>
    <w:rsid w:val="00DE3B48"/>
    <w:rsid w:val="00DE6972"/>
    <w:rsid w:val="00DE6A84"/>
    <w:rsid w:val="00DF3E1C"/>
    <w:rsid w:val="00DF3E5B"/>
    <w:rsid w:val="00DF64B7"/>
    <w:rsid w:val="00E01145"/>
    <w:rsid w:val="00E01B42"/>
    <w:rsid w:val="00E0212D"/>
    <w:rsid w:val="00E02215"/>
    <w:rsid w:val="00E023EA"/>
    <w:rsid w:val="00E05432"/>
    <w:rsid w:val="00E06476"/>
    <w:rsid w:val="00E06BD9"/>
    <w:rsid w:val="00E07AA3"/>
    <w:rsid w:val="00E10B60"/>
    <w:rsid w:val="00E10E6D"/>
    <w:rsid w:val="00E12089"/>
    <w:rsid w:val="00E12783"/>
    <w:rsid w:val="00E16435"/>
    <w:rsid w:val="00E20E63"/>
    <w:rsid w:val="00E25EA3"/>
    <w:rsid w:val="00E3024A"/>
    <w:rsid w:val="00E30DD4"/>
    <w:rsid w:val="00E32240"/>
    <w:rsid w:val="00E32B21"/>
    <w:rsid w:val="00E3713B"/>
    <w:rsid w:val="00E37D47"/>
    <w:rsid w:val="00E40059"/>
    <w:rsid w:val="00E40D86"/>
    <w:rsid w:val="00E4559C"/>
    <w:rsid w:val="00E504AE"/>
    <w:rsid w:val="00E52709"/>
    <w:rsid w:val="00E5545C"/>
    <w:rsid w:val="00E62183"/>
    <w:rsid w:val="00E653A4"/>
    <w:rsid w:val="00E6574E"/>
    <w:rsid w:val="00E65974"/>
    <w:rsid w:val="00E65CEC"/>
    <w:rsid w:val="00E666EC"/>
    <w:rsid w:val="00E73960"/>
    <w:rsid w:val="00E80249"/>
    <w:rsid w:val="00E828F4"/>
    <w:rsid w:val="00E9154C"/>
    <w:rsid w:val="00E9262A"/>
    <w:rsid w:val="00E93090"/>
    <w:rsid w:val="00E94F5F"/>
    <w:rsid w:val="00E962E2"/>
    <w:rsid w:val="00E96B02"/>
    <w:rsid w:val="00E97592"/>
    <w:rsid w:val="00EA0727"/>
    <w:rsid w:val="00EA0B08"/>
    <w:rsid w:val="00EA4303"/>
    <w:rsid w:val="00EA495D"/>
    <w:rsid w:val="00EA4A6A"/>
    <w:rsid w:val="00EA607A"/>
    <w:rsid w:val="00EA68B4"/>
    <w:rsid w:val="00EA7F40"/>
    <w:rsid w:val="00EB109C"/>
    <w:rsid w:val="00EB183B"/>
    <w:rsid w:val="00EB30C6"/>
    <w:rsid w:val="00EB52B1"/>
    <w:rsid w:val="00EB60BA"/>
    <w:rsid w:val="00EC00DD"/>
    <w:rsid w:val="00EC01E9"/>
    <w:rsid w:val="00EC03E7"/>
    <w:rsid w:val="00EC3F69"/>
    <w:rsid w:val="00ED0415"/>
    <w:rsid w:val="00ED30F6"/>
    <w:rsid w:val="00ED7566"/>
    <w:rsid w:val="00EE0673"/>
    <w:rsid w:val="00EE1E9A"/>
    <w:rsid w:val="00EE206E"/>
    <w:rsid w:val="00EF1774"/>
    <w:rsid w:val="00EF3AF4"/>
    <w:rsid w:val="00EF6B49"/>
    <w:rsid w:val="00EF70FF"/>
    <w:rsid w:val="00F0002A"/>
    <w:rsid w:val="00F00142"/>
    <w:rsid w:val="00F012AC"/>
    <w:rsid w:val="00F029B4"/>
    <w:rsid w:val="00F02AD2"/>
    <w:rsid w:val="00F10BC9"/>
    <w:rsid w:val="00F11AD5"/>
    <w:rsid w:val="00F12013"/>
    <w:rsid w:val="00F13D7F"/>
    <w:rsid w:val="00F15A0D"/>
    <w:rsid w:val="00F16009"/>
    <w:rsid w:val="00F1685D"/>
    <w:rsid w:val="00F24526"/>
    <w:rsid w:val="00F246FD"/>
    <w:rsid w:val="00F250E4"/>
    <w:rsid w:val="00F30B45"/>
    <w:rsid w:val="00F333AD"/>
    <w:rsid w:val="00F36981"/>
    <w:rsid w:val="00F371AE"/>
    <w:rsid w:val="00F40850"/>
    <w:rsid w:val="00F413BB"/>
    <w:rsid w:val="00F427AB"/>
    <w:rsid w:val="00F45A4B"/>
    <w:rsid w:val="00F50E5D"/>
    <w:rsid w:val="00F52F51"/>
    <w:rsid w:val="00F56AFA"/>
    <w:rsid w:val="00F56C9C"/>
    <w:rsid w:val="00F60541"/>
    <w:rsid w:val="00F611EE"/>
    <w:rsid w:val="00F6284A"/>
    <w:rsid w:val="00F634B9"/>
    <w:rsid w:val="00F63DBE"/>
    <w:rsid w:val="00F65F2B"/>
    <w:rsid w:val="00F66076"/>
    <w:rsid w:val="00F67A86"/>
    <w:rsid w:val="00F76A71"/>
    <w:rsid w:val="00F822D2"/>
    <w:rsid w:val="00F82985"/>
    <w:rsid w:val="00F82E53"/>
    <w:rsid w:val="00F848B0"/>
    <w:rsid w:val="00F859C5"/>
    <w:rsid w:val="00F87C53"/>
    <w:rsid w:val="00F91B14"/>
    <w:rsid w:val="00F91D0B"/>
    <w:rsid w:val="00F9299F"/>
    <w:rsid w:val="00F9386F"/>
    <w:rsid w:val="00FA04B1"/>
    <w:rsid w:val="00FA0C7F"/>
    <w:rsid w:val="00FA3696"/>
    <w:rsid w:val="00FA5E15"/>
    <w:rsid w:val="00FB154B"/>
    <w:rsid w:val="00FB41D7"/>
    <w:rsid w:val="00FB423E"/>
    <w:rsid w:val="00FB58B0"/>
    <w:rsid w:val="00FB6E8B"/>
    <w:rsid w:val="00FC0F06"/>
    <w:rsid w:val="00FC0FA2"/>
    <w:rsid w:val="00FC1922"/>
    <w:rsid w:val="00FC1B99"/>
    <w:rsid w:val="00FC40E7"/>
    <w:rsid w:val="00FC64A9"/>
    <w:rsid w:val="00FC7170"/>
    <w:rsid w:val="00FC7F9B"/>
    <w:rsid w:val="00FD1756"/>
    <w:rsid w:val="00FD5865"/>
    <w:rsid w:val="00FE09CF"/>
    <w:rsid w:val="00FE1674"/>
    <w:rsid w:val="00FE32D4"/>
    <w:rsid w:val="00FE4DA2"/>
    <w:rsid w:val="00FE4FCD"/>
    <w:rsid w:val="00FE5CC7"/>
    <w:rsid w:val="00FF0088"/>
    <w:rsid w:val="4E9584D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C7A2"/>
  <w15:docId w15:val="{5E7E6E59-2109-4097-8605-9CFB34E8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DFE"/>
    <w:rPr>
      <w:sz w:val="24"/>
      <w:szCs w:val="24"/>
      <w:lang w:val="en-GB" w:eastAsia="en-US"/>
    </w:rPr>
  </w:style>
  <w:style w:type="paragraph" w:styleId="1">
    <w:name w:val="heading 1"/>
    <w:basedOn w:val="a0"/>
    <w:next w:val="a"/>
    <w:qFormat/>
    <w:rsid w:val="00FA0C7F"/>
    <w:pPr>
      <w:numPr>
        <w:numId w:val="1"/>
      </w:numPr>
      <w:spacing w:before="120"/>
      <w:outlineLvl w:val="0"/>
    </w:pPr>
    <w:rPr>
      <w:rFonts w:asciiTheme="minorHAnsi" w:hAnsiTheme="minorHAnsi"/>
      <w:i/>
      <w:color w:val="4F81BD" w:themeColor="accent1"/>
      <w:sz w:val="24"/>
      <w:szCs w:val="24"/>
    </w:rPr>
  </w:style>
  <w:style w:type="paragraph" w:styleId="2">
    <w:name w:val="heading 2"/>
    <w:basedOn w:val="3"/>
    <w:next w:val="a"/>
    <w:link w:val="2Char"/>
    <w:unhideWhenUsed/>
    <w:qFormat/>
    <w:rsid w:val="00C80F4F"/>
    <w:pPr>
      <w:numPr>
        <w:ilvl w:val="1"/>
      </w:numPr>
      <w:outlineLvl w:val="1"/>
    </w:pPr>
  </w:style>
  <w:style w:type="paragraph" w:styleId="3">
    <w:name w:val="heading 3"/>
    <w:basedOn w:val="a0"/>
    <w:next w:val="a"/>
    <w:link w:val="3Char"/>
    <w:unhideWhenUsed/>
    <w:qFormat/>
    <w:rsid w:val="00DE1289"/>
    <w:pPr>
      <w:numPr>
        <w:ilvl w:val="2"/>
        <w:numId w:val="1"/>
      </w:numPr>
      <w:spacing w:before="120"/>
      <w:outlineLvl w:val="2"/>
    </w:pPr>
    <w:rPr>
      <w:rFonts w:asciiTheme="minorHAnsi" w:hAnsiTheme="minorHAnsi"/>
      <w:color w:val="auto"/>
      <w:sz w:val="24"/>
      <w:szCs w:val="24"/>
    </w:rPr>
  </w:style>
  <w:style w:type="paragraph" w:styleId="4">
    <w:name w:val="heading 4"/>
    <w:basedOn w:val="a"/>
    <w:next w:val="a"/>
    <w:link w:val="4Char"/>
    <w:semiHidden/>
    <w:unhideWhenUsed/>
    <w:qFormat/>
    <w:rsid w:val="0041716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semiHidden/>
    <w:unhideWhenUsed/>
    <w:qFormat/>
    <w:rsid w:val="0041716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semiHidden/>
    <w:unhideWhenUsed/>
    <w:qFormat/>
    <w:rsid w:val="0041716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41716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semiHidden/>
    <w:unhideWhenUsed/>
    <w:qFormat/>
    <w:rsid w:val="0041716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semiHidden/>
    <w:unhideWhenUsed/>
    <w:qFormat/>
    <w:rsid w:val="0041716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895DFE"/>
    <w:pPr>
      <w:tabs>
        <w:tab w:val="center" w:pos="4153"/>
        <w:tab w:val="right" w:pos="8306"/>
      </w:tabs>
    </w:pPr>
  </w:style>
  <w:style w:type="paragraph" w:styleId="a5">
    <w:name w:val="footer"/>
    <w:basedOn w:val="a"/>
    <w:link w:val="Char"/>
    <w:uiPriority w:val="99"/>
    <w:rsid w:val="00895DFE"/>
    <w:pPr>
      <w:tabs>
        <w:tab w:val="center" w:pos="4153"/>
        <w:tab w:val="right" w:pos="8306"/>
      </w:tabs>
    </w:pPr>
  </w:style>
  <w:style w:type="paragraph" w:styleId="a6">
    <w:name w:val="Block Text"/>
    <w:basedOn w:val="a"/>
    <w:rsid w:val="00895DFE"/>
    <w:pPr>
      <w:ind w:left="993" w:right="-291" w:hanging="993"/>
      <w:jc w:val="both"/>
    </w:pPr>
    <w:rPr>
      <w:rFonts w:ascii="Arial" w:hAnsi="Arial" w:cs="Arial"/>
      <w:color w:val="000080"/>
      <w:sz w:val="22"/>
      <w:lang w:val="el-GR" w:eastAsia="el-GR"/>
    </w:rPr>
  </w:style>
  <w:style w:type="paragraph" w:styleId="a0">
    <w:name w:val="Body Text"/>
    <w:basedOn w:val="a"/>
    <w:rsid w:val="00895DFE"/>
    <w:pPr>
      <w:spacing w:line="360" w:lineRule="auto"/>
      <w:jc w:val="both"/>
    </w:pPr>
    <w:rPr>
      <w:rFonts w:ascii="Arial" w:hAnsi="Arial" w:cs="Arial"/>
      <w:color w:val="0000FF"/>
      <w:sz w:val="22"/>
      <w:szCs w:val="22"/>
      <w:lang w:val="el-GR"/>
    </w:rPr>
  </w:style>
  <w:style w:type="paragraph" w:styleId="a7">
    <w:name w:val="Body Text Indent"/>
    <w:basedOn w:val="a"/>
    <w:rsid w:val="00895DFE"/>
    <w:pPr>
      <w:tabs>
        <w:tab w:val="left" w:pos="900"/>
        <w:tab w:val="left" w:pos="1080"/>
      </w:tabs>
      <w:spacing w:line="360" w:lineRule="auto"/>
      <w:ind w:left="360"/>
      <w:jc w:val="both"/>
    </w:pPr>
    <w:rPr>
      <w:rFonts w:ascii="Arial" w:hAnsi="Arial" w:cs="Arial"/>
      <w:bCs/>
      <w:color w:val="0000FF"/>
      <w:sz w:val="22"/>
      <w:szCs w:val="22"/>
      <w:lang w:val="el-GR"/>
    </w:rPr>
  </w:style>
  <w:style w:type="table" w:styleId="a8">
    <w:name w:val="Table Grid"/>
    <w:basedOn w:val="a2"/>
    <w:rsid w:val="008F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123AE5"/>
    <w:pPr>
      <w:spacing w:line="360" w:lineRule="auto"/>
      <w:jc w:val="center"/>
    </w:pPr>
    <w:rPr>
      <w:rFonts w:ascii="Arial" w:hAnsi="Arial" w:cs="Arial"/>
      <w:b/>
      <w:bCs/>
      <w:sz w:val="32"/>
      <w:szCs w:val="32"/>
    </w:rPr>
  </w:style>
  <w:style w:type="character" w:styleId="aa">
    <w:name w:val="page number"/>
    <w:basedOn w:val="a1"/>
    <w:rsid w:val="00C74EDF"/>
  </w:style>
  <w:style w:type="paragraph" w:customStyle="1" w:styleId="1CharCharCharChar">
    <w:name w:val="1 Char Char Char Char"/>
    <w:basedOn w:val="a"/>
    <w:semiHidden/>
    <w:rsid w:val="00C74EDF"/>
    <w:pPr>
      <w:spacing w:after="160" w:line="240" w:lineRule="exact"/>
    </w:pPr>
    <w:rPr>
      <w:rFonts w:ascii="Arial" w:eastAsia="Batang" w:hAnsi="Arial"/>
      <w:sz w:val="20"/>
      <w:szCs w:val="20"/>
      <w:lang w:val="en-US" w:eastAsia="ko-KR"/>
    </w:rPr>
  </w:style>
  <w:style w:type="paragraph" w:styleId="ab">
    <w:name w:val="List Paragraph"/>
    <w:basedOn w:val="a"/>
    <w:uiPriority w:val="34"/>
    <w:qFormat/>
    <w:rsid w:val="00CC4145"/>
    <w:pPr>
      <w:ind w:left="720"/>
      <w:contextualSpacing/>
    </w:pPr>
  </w:style>
  <w:style w:type="paragraph" w:styleId="ac">
    <w:name w:val="Balloon Text"/>
    <w:basedOn w:val="a"/>
    <w:link w:val="Char0"/>
    <w:rsid w:val="0028136D"/>
    <w:rPr>
      <w:rFonts w:ascii="Tahoma" w:hAnsi="Tahoma" w:cs="Tahoma"/>
      <w:sz w:val="16"/>
      <w:szCs w:val="16"/>
    </w:rPr>
  </w:style>
  <w:style w:type="character" w:customStyle="1" w:styleId="Char0">
    <w:name w:val="Κείμενο πλαισίου Char"/>
    <w:basedOn w:val="a1"/>
    <w:link w:val="ac"/>
    <w:rsid w:val="0028136D"/>
    <w:rPr>
      <w:rFonts w:ascii="Tahoma" w:hAnsi="Tahoma" w:cs="Tahoma"/>
      <w:sz w:val="16"/>
      <w:szCs w:val="16"/>
      <w:lang w:val="en-GB" w:eastAsia="en-US"/>
    </w:rPr>
  </w:style>
  <w:style w:type="paragraph" w:customStyle="1" w:styleId="Default">
    <w:name w:val="Default"/>
    <w:rsid w:val="00433401"/>
    <w:pPr>
      <w:autoSpaceDE w:val="0"/>
      <w:autoSpaceDN w:val="0"/>
      <w:adjustRightInd w:val="0"/>
    </w:pPr>
    <w:rPr>
      <w:color w:val="000000"/>
      <w:sz w:val="24"/>
      <w:szCs w:val="24"/>
      <w:lang w:val="en-US"/>
    </w:rPr>
  </w:style>
  <w:style w:type="character" w:customStyle="1" w:styleId="Char">
    <w:name w:val="Υποσέλιδο Char"/>
    <w:basedOn w:val="a1"/>
    <w:link w:val="a5"/>
    <w:uiPriority w:val="99"/>
    <w:rsid w:val="005E32A6"/>
    <w:rPr>
      <w:sz w:val="24"/>
      <w:szCs w:val="24"/>
      <w:lang w:val="en-GB" w:eastAsia="en-US"/>
    </w:rPr>
  </w:style>
  <w:style w:type="paragraph" w:styleId="ad">
    <w:name w:val="footnote text"/>
    <w:basedOn w:val="a"/>
    <w:link w:val="Char1"/>
    <w:rsid w:val="006F1840"/>
    <w:rPr>
      <w:sz w:val="20"/>
      <w:szCs w:val="20"/>
    </w:rPr>
  </w:style>
  <w:style w:type="character" w:customStyle="1" w:styleId="Char1">
    <w:name w:val="Κείμενο υποσημείωσης Char"/>
    <w:basedOn w:val="a1"/>
    <w:link w:val="ad"/>
    <w:rsid w:val="006F1840"/>
    <w:rPr>
      <w:lang w:val="en-GB" w:eastAsia="en-US"/>
    </w:rPr>
  </w:style>
  <w:style w:type="character" w:styleId="ae">
    <w:name w:val="footnote reference"/>
    <w:basedOn w:val="a1"/>
    <w:rsid w:val="006F1840"/>
    <w:rPr>
      <w:vertAlign w:val="superscript"/>
    </w:rPr>
  </w:style>
  <w:style w:type="paragraph" w:customStyle="1" w:styleId="WW-NormalWeb">
    <w:name w:val="WW-Normal (Web)"/>
    <w:basedOn w:val="a"/>
    <w:rsid w:val="0069056B"/>
    <w:pPr>
      <w:suppressAutoHyphens/>
      <w:spacing w:before="100" w:after="100"/>
      <w:jc w:val="both"/>
    </w:pPr>
    <w:rPr>
      <w:rFonts w:ascii="UB-Helvetica" w:hAnsi="UB-Helvetica"/>
      <w:sz w:val="18"/>
      <w:szCs w:val="20"/>
      <w:lang w:val="en-US" w:eastAsia="ar-SA"/>
    </w:rPr>
  </w:style>
  <w:style w:type="character" w:styleId="-">
    <w:name w:val="Hyperlink"/>
    <w:basedOn w:val="a1"/>
    <w:uiPriority w:val="99"/>
    <w:unhideWhenUsed/>
    <w:rsid w:val="008C3B30"/>
    <w:rPr>
      <w:color w:val="0000FF" w:themeColor="hyperlink"/>
      <w:u w:val="single"/>
    </w:rPr>
  </w:style>
  <w:style w:type="character" w:customStyle="1" w:styleId="2Char">
    <w:name w:val="Επικεφαλίδα 2 Char"/>
    <w:basedOn w:val="a1"/>
    <w:link w:val="2"/>
    <w:rsid w:val="00C80F4F"/>
    <w:rPr>
      <w:rFonts w:asciiTheme="minorHAnsi" w:hAnsiTheme="minorHAnsi" w:cs="Arial"/>
      <w:sz w:val="24"/>
      <w:szCs w:val="24"/>
      <w:lang w:eastAsia="en-US"/>
    </w:rPr>
  </w:style>
  <w:style w:type="character" w:customStyle="1" w:styleId="3Char">
    <w:name w:val="Επικεφαλίδα 3 Char"/>
    <w:basedOn w:val="a1"/>
    <w:link w:val="3"/>
    <w:rsid w:val="00DE1289"/>
    <w:rPr>
      <w:rFonts w:asciiTheme="minorHAnsi" w:hAnsiTheme="minorHAnsi" w:cs="Arial"/>
      <w:sz w:val="24"/>
      <w:szCs w:val="24"/>
      <w:lang w:eastAsia="en-US"/>
    </w:rPr>
  </w:style>
  <w:style w:type="character" w:styleId="-0">
    <w:name w:val="FollowedHyperlink"/>
    <w:basedOn w:val="a1"/>
    <w:rsid w:val="007B7C3B"/>
    <w:rPr>
      <w:color w:val="800080" w:themeColor="followedHyperlink"/>
      <w:u w:val="single"/>
    </w:rPr>
  </w:style>
  <w:style w:type="character" w:styleId="af">
    <w:name w:val="annotation reference"/>
    <w:basedOn w:val="a1"/>
    <w:rsid w:val="00F82985"/>
    <w:rPr>
      <w:sz w:val="18"/>
      <w:szCs w:val="18"/>
    </w:rPr>
  </w:style>
  <w:style w:type="paragraph" w:styleId="af0">
    <w:name w:val="annotation text"/>
    <w:basedOn w:val="a"/>
    <w:link w:val="Char2"/>
    <w:rsid w:val="00F82985"/>
  </w:style>
  <w:style w:type="character" w:customStyle="1" w:styleId="Char2">
    <w:name w:val="Κείμενο σχολίου Char"/>
    <w:basedOn w:val="a1"/>
    <w:link w:val="af0"/>
    <w:rsid w:val="00F82985"/>
    <w:rPr>
      <w:sz w:val="24"/>
      <w:szCs w:val="24"/>
      <w:lang w:val="en-GB" w:eastAsia="en-US"/>
    </w:rPr>
  </w:style>
  <w:style w:type="paragraph" w:styleId="af1">
    <w:name w:val="annotation subject"/>
    <w:basedOn w:val="af0"/>
    <w:next w:val="af0"/>
    <w:link w:val="Char3"/>
    <w:rsid w:val="00F82985"/>
    <w:rPr>
      <w:b/>
      <w:bCs/>
      <w:sz w:val="20"/>
      <w:szCs w:val="20"/>
    </w:rPr>
  </w:style>
  <w:style w:type="character" w:customStyle="1" w:styleId="Char3">
    <w:name w:val="Θέμα σχολίου Char"/>
    <w:basedOn w:val="Char2"/>
    <w:link w:val="af1"/>
    <w:rsid w:val="00F82985"/>
    <w:rPr>
      <w:b/>
      <w:bCs/>
      <w:sz w:val="24"/>
      <w:szCs w:val="24"/>
      <w:lang w:val="en-GB" w:eastAsia="en-US"/>
    </w:rPr>
  </w:style>
  <w:style w:type="paragraph" w:styleId="af2">
    <w:name w:val="Document Map"/>
    <w:basedOn w:val="a"/>
    <w:link w:val="Char4"/>
    <w:rsid w:val="00D75C77"/>
    <w:rPr>
      <w:rFonts w:ascii="Tahoma" w:hAnsi="Tahoma" w:cs="Tahoma"/>
      <w:sz w:val="16"/>
      <w:szCs w:val="16"/>
    </w:rPr>
  </w:style>
  <w:style w:type="character" w:customStyle="1" w:styleId="Char4">
    <w:name w:val="Χάρτης εγγράφου Char"/>
    <w:basedOn w:val="a1"/>
    <w:link w:val="af2"/>
    <w:rsid w:val="00D75C77"/>
    <w:rPr>
      <w:rFonts w:ascii="Tahoma" w:hAnsi="Tahoma" w:cs="Tahoma"/>
      <w:sz w:val="16"/>
      <w:szCs w:val="16"/>
      <w:lang w:val="en-GB" w:eastAsia="en-US"/>
    </w:rPr>
  </w:style>
  <w:style w:type="character" w:customStyle="1" w:styleId="4Char">
    <w:name w:val="Επικεφαλίδα 4 Char"/>
    <w:basedOn w:val="a1"/>
    <w:link w:val="4"/>
    <w:semiHidden/>
    <w:rsid w:val="00417163"/>
    <w:rPr>
      <w:rFonts w:asciiTheme="majorHAnsi" w:eastAsiaTheme="majorEastAsia" w:hAnsiTheme="majorHAnsi" w:cstheme="majorBidi"/>
      <w:b/>
      <w:bCs/>
      <w:i/>
      <w:iCs/>
      <w:color w:val="4F81BD" w:themeColor="accent1"/>
      <w:sz w:val="24"/>
      <w:szCs w:val="24"/>
      <w:lang w:val="en-GB" w:eastAsia="en-US"/>
    </w:rPr>
  </w:style>
  <w:style w:type="character" w:customStyle="1" w:styleId="5Char">
    <w:name w:val="Επικεφαλίδα 5 Char"/>
    <w:basedOn w:val="a1"/>
    <w:link w:val="5"/>
    <w:semiHidden/>
    <w:rsid w:val="00417163"/>
    <w:rPr>
      <w:rFonts w:asciiTheme="majorHAnsi" w:eastAsiaTheme="majorEastAsia" w:hAnsiTheme="majorHAnsi" w:cstheme="majorBidi"/>
      <w:color w:val="243F60" w:themeColor="accent1" w:themeShade="7F"/>
      <w:sz w:val="24"/>
      <w:szCs w:val="24"/>
      <w:lang w:val="en-GB" w:eastAsia="en-US"/>
    </w:rPr>
  </w:style>
  <w:style w:type="character" w:customStyle="1" w:styleId="6Char">
    <w:name w:val="Επικεφαλίδα 6 Char"/>
    <w:basedOn w:val="a1"/>
    <w:link w:val="6"/>
    <w:semiHidden/>
    <w:rsid w:val="00417163"/>
    <w:rPr>
      <w:rFonts w:asciiTheme="majorHAnsi" w:eastAsiaTheme="majorEastAsia" w:hAnsiTheme="majorHAnsi" w:cstheme="majorBidi"/>
      <w:i/>
      <w:iCs/>
      <w:color w:val="243F60" w:themeColor="accent1" w:themeShade="7F"/>
      <w:sz w:val="24"/>
      <w:szCs w:val="24"/>
      <w:lang w:val="en-GB" w:eastAsia="en-US"/>
    </w:rPr>
  </w:style>
  <w:style w:type="character" w:customStyle="1" w:styleId="7Char">
    <w:name w:val="Επικεφαλίδα 7 Char"/>
    <w:basedOn w:val="a1"/>
    <w:link w:val="7"/>
    <w:semiHidden/>
    <w:rsid w:val="00417163"/>
    <w:rPr>
      <w:rFonts w:asciiTheme="majorHAnsi" w:eastAsiaTheme="majorEastAsia" w:hAnsiTheme="majorHAnsi" w:cstheme="majorBidi"/>
      <w:i/>
      <w:iCs/>
      <w:color w:val="404040" w:themeColor="text1" w:themeTint="BF"/>
      <w:sz w:val="24"/>
      <w:szCs w:val="24"/>
      <w:lang w:val="en-GB" w:eastAsia="en-US"/>
    </w:rPr>
  </w:style>
  <w:style w:type="character" w:customStyle="1" w:styleId="8Char">
    <w:name w:val="Επικεφαλίδα 8 Char"/>
    <w:basedOn w:val="a1"/>
    <w:link w:val="8"/>
    <w:semiHidden/>
    <w:rsid w:val="00417163"/>
    <w:rPr>
      <w:rFonts w:asciiTheme="majorHAnsi" w:eastAsiaTheme="majorEastAsia" w:hAnsiTheme="majorHAnsi" w:cstheme="majorBidi"/>
      <w:color w:val="404040" w:themeColor="text1" w:themeTint="BF"/>
      <w:lang w:val="en-GB" w:eastAsia="en-US"/>
    </w:rPr>
  </w:style>
  <w:style w:type="character" w:customStyle="1" w:styleId="9Char">
    <w:name w:val="Επικεφαλίδα 9 Char"/>
    <w:basedOn w:val="a1"/>
    <w:link w:val="9"/>
    <w:semiHidden/>
    <w:rsid w:val="00417163"/>
    <w:rPr>
      <w:rFonts w:asciiTheme="majorHAnsi" w:eastAsiaTheme="majorEastAsia" w:hAnsiTheme="majorHAnsi" w:cstheme="majorBidi"/>
      <w:i/>
      <w:iCs/>
      <w:color w:val="404040" w:themeColor="text1" w:themeTint="BF"/>
      <w:lang w:val="en-GB" w:eastAsia="en-US"/>
    </w:rPr>
  </w:style>
  <w:style w:type="paragraph" w:customStyle="1" w:styleId="general">
    <w:name w:val="general"/>
    <w:basedOn w:val="a"/>
    <w:rsid w:val="007637E6"/>
    <w:pPr>
      <w:spacing w:after="120" w:line="240" w:lineRule="atLeast"/>
      <w:jc w:val="both"/>
    </w:pPr>
    <w:rPr>
      <w:rFonts w:ascii="Century Gothic" w:hAnsi="Century Gothic"/>
      <w:sz w:val="22"/>
      <w:szCs w:val="20"/>
      <w:lang w:eastAsia="el-GR"/>
    </w:rPr>
  </w:style>
  <w:style w:type="character" w:customStyle="1" w:styleId="apple-converted-space">
    <w:name w:val="apple-converted-space"/>
    <w:basedOn w:val="a1"/>
    <w:rsid w:val="00AD3306"/>
  </w:style>
  <w:style w:type="character" w:customStyle="1" w:styleId="ui-provider">
    <w:name w:val="ui-provider"/>
    <w:basedOn w:val="a1"/>
    <w:rsid w:val="0024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ople-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B3C2834A91D74C9BDB97D24CE34037" ma:contentTypeVersion="14" ma:contentTypeDescription="Create a new document." ma:contentTypeScope="" ma:versionID="6fb15802a3dc2099bf2afd83d36e5369">
  <xsd:schema xmlns:xsd="http://www.w3.org/2001/XMLSchema" xmlns:xs="http://www.w3.org/2001/XMLSchema" xmlns:p="http://schemas.microsoft.com/office/2006/metadata/properties" xmlns:ns2="0b8d2940-3657-467a-89c8-54665169b8a4" xmlns:ns3="95194398-ce7c-4915-8a78-9c962d79077e" targetNamespace="http://schemas.microsoft.com/office/2006/metadata/properties" ma:root="true" ma:fieldsID="3163dc85173ff321ec5a3522c3fac97c" ns2:_="" ns3:_="">
    <xsd:import namespace="0b8d2940-3657-467a-89c8-54665169b8a4"/>
    <xsd:import namespace="95194398-ce7c-4915-8a78-9c962d79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2940-3657-467a-89c8-54665169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66fa2d-7eae-4292-bd72-84828962d5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94398-ce7c-4915-8a78-9c962d7907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8d2940-3657-467a-89c8-54665169b8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A28E6-E283-4DDA-9D28-7A47200CC800}">
  <ds:schemaRefs>
    <ds:schemaRef ds:uri="http://schemas.microsoft.com/sharepoint/v3/contenttype/forms"/>
  </ds:schemaRefs>
</ds:datastoreItem>
</file>

<file path=customXml/itemProps2.xml><?xml version="1.0" encoding="utf-8"?>
<ds:datastoreItem xmlns:ds="http://schemas.openxmlformats.org/officeDocument/2006/customXml" ds:itemID="{8A7894B1-C256-4DCA-B278-06E8FBBD29B6}"/>
</file>

<file path=customXml/itemProps3.xml><?xml version="1.0" encoding="utf-8"?>
<ds:datastoreItem xmlns:ds="http://schemas.openxmlformats.org/officeDocument/2006/customXml" ds:itemID="{4CDFCFEB-5B71-469F-9E89-AFD7444B8ED3}">
  <ds:schemaRefs>
    <ds:schemaRef ds:uri="http://schemas.microsoft.com/office/2006/metadata/properties"/>
    <ds:schemaRef ds:uri="http://schemas.microsoft.com/office/infopath/2007/PartnerControls"/>
    <ds:schemaRef ds:uri="0b8d2940-3657-467a-89c8-54665169b8a4"/>
  </ds:schemaRefs>
</ds:datastoreItem>
</file>

<file path=customXml/itemProps4.xml><?xml version="1.0" encoding="utf-8"?>
<ds:datastoreItem xmlns:ds="http://schemas.openxmlformats.org/officeDocument/2006/customXml" ds:itemID="{F92009A0-8850-474B-BFC7-9E06DF88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ΙΔΙΩΤΙΚΟ ΣΥΜΦΩΝΗΤΙΚΟ</vt:lpstr>
    </vt:vector>
  </TitlesOfParts>
  <Company>Gulf Marine Management</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ΙΔΙΩΤΙΚΟ ΣΥΜΦΩΝΗΤΙΚΟ</dc:title>
  <dc:creator>Zoe Najjar</dc:creator>
  <cp:lastModifiedBy>Kelly Zafeiropoulou</cp:lastModifiedBy>
  <cp:revision>124</cp:revision>
  <cp:lastPrinted>2013-10-25T11:14:00Z</cp:lastPrinted>
  <dcterms:created xsi:type="dcterms:W3CDTF">2019-02-26T16:08:00Z</dcterms:created>
  <dcterms:modified xsi:type="dcterms:W3CDTF">2026-03-09T12:21:00Z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0x010100E8B3C2834A91D74C9BDB97D24CE34037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